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63A47" w14:textId="77777777" w:rsidR="004B2CF3" w:rsidRPr="007C33CC" w:rsidRDefault="004B2CF3" w:rsidP="007C33CC">
      <w:pPr>
        <w:spacing w:after="0" w:line="360" w:lineRule="auto"/>
        <w:rPr>
          <w:rFonts w:ascii="Times New Roman" w:eastAsia="Times New Roman" w:hAnsi="Times New Roman" w:cs="Times New Roman"/>
          <w:b/>
          <w:sz w:val="24"/>
          <w:szCs w:val="24"/>
          <w:lang w:eastAsia="pl-PL"/>
        </w:rPr>
      </w:pPr>
    </w:p>
    <w:p w14:paraId="29667F86" w14:textId="77777777" w:rsidR="004B2CF3" w:rsidRPr="007C33CC" w:rsidRDefault="004B2CF3" w:rsidP="007C33CC">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SPECYFIKACJA WARUNKÓW ZAMÓWIENIA</w:t>
      </w:r>
    </w:p>
    <w:p w14:paraId="5C370754" w14:textId="77777777" w:rsidR="004B2CF3" w:rsidRPr="007C33CC" w:rsidRDefault="004B2CF3" w:rsidP="007C33CC">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4620FE94" w14:textId="77777777" w:rsidR="004B2CF3" w:rsidRPr="007C33CC" w:rsidRDefault="004B2CF3" w:rsidP="007C33CC">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/zwana dalej Specyfikacją lub SWZ/</w:t>
      </w:r>
    </w:p>
    <w:p w14:paraId="7AD33E2B" w14:textId="77777777" w:rsidR="004B2CF3" w:rsidRPr="007C33CC" w:rsidRDefault="004B2CF3" w:rsidP="007C33CC">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1504DFA0" w14:textId="77777777" w:rsidR="004B2CF3" w:rsidRPr="007C33CC" w:rsidRDefault="004B2CF3" w:rsidP="007C33CC">
      <w:pPr>
        <w:spacing w:after="0" w:line="360" w:lineRule="auto"/>
        <w:jc w:val="center"/>
        <w:rPr>
          <w:rFonts w:ascii="Times New Roman" w:eastAsia="Times New Roman" w:hAnsi="Times New Roman" w:cs="Times New Roman"/>
          <w:b/>
          <w:sz w:val="24"/>
          <w:szCs w:val="24"/>
          <w:lang w:eastAsia="pl-PL"/>
        </w:rPr>
      </w:pPr>
    </w:p>
    <w:p w14:paraId="7703B518" w14:textId="77777777" w:rsidR="004B2CF3" w:rsidRPr="007C33CC" w:rsidRDefault="004B2CF3" w:rsidP="007C33CC">
      <w:pPr>
        <w:spacing w:after="0" w:line="360" w:lineRule="auto"/>
        <w:jc w:val="center"/>
        <w:rPr>
          <w:rFonts w:ascii="Times New Roman" w:eastAsia="Times New Roman" w:hAnsi="Times New Roman" w:cs="Times New Roman"/>
          <w:b/>
          <w:sz w:val="24"/>
          <w:szCs w:val="24"/>
          <w:lang w:eastAsia="pl-PL"/>
        </w:rPr>
      </w:pPr>
    </w:p>
    <w:p w14:paraId="64474DDB" w14:textId="77777777" w:rsidR="004B2CF3" w:rsidRPr="007C33CC" w:rsidRDefault="004B2CF3" w:rsidP="007C33CC">
      <w:pPr>
        <w:spacing w:after="0" w:line="360" w:lineRule="auto"/>
        <w:jc w:val="center"/>
        <w:rPr>
          <w:rFonts w:ascii="Times New Roman" w:eastAsia="Times New Roman" w:hAnsi="Times New Roman" w:cs="Times New Roman"/>
          <w:b/>
          <w:sz w:val="24"/>
          <w:szCs w:val="24"/>
          <w:lang w:eastAsia="pl-PL"/>
        </w:rPr>
      </w:pPr>
    </w:p>
    <w:p w14:paraId="1E82B961" w14:textId="77777777" w:rsidR="004B2CF3" w:rsidRPr="007C33CC" w:rsidRDefault="004B2CF3" w:rsidP="007C33CC">
      <w:pPr>
        <w:spacing w:after="0" w:line="360" w:lineRule="auto"/>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Postępowanie o udzielenie zamówienia publicznego w trybie przetargu nieograniczonego</w:t>
      </w:r>
    </w:p>
    <w:p w14:paraId="180E8A85" w14:textId="77777777" w:rsidR="004B2CF3" w:rsidRPr="007C33CC" w:rsidRDefault="004B2CF3" w:rsidP="007C33CC">
      <w:pPr>
        <w:spacing w:after="0" w:line="360" w:lineRule="auto"/>
        <w:jc w:val="center"/>
        <w:rPr>
          <w:rFonts w:ascii="Times New Roman" w:eastAsia="Times New Roman" w:hAnsi="Times New Roman" w:cs="Times New Roman"/>
          <w:b/>
          <w:sz w:val="24"/>
          <w:szCs w:val="24"/>
          <w:lang w:eastAsia="pl-PL"/>
        </w:rPr>
      </w:pPr>
    </w:p>
    <w:p w14:paraId="00E4C05A" w14:textId="77777777" w:rsidR="004B2CF3" w:rsidRPr="007C33CC" w:rsidRDefault="004B2CF3" w:rsidP="007C33CC">
      <w:pPr>
        <w:spacing w:after="0" w:line="360" w:lineRule="auto"/>
        <w:jc w:val="center"/>
        <w:rPr>
          <w:rFonts w:ascii="Times New Roman" w:eastAsia="Times New Roman" w:hAnsi="Times New Roman" w:cs="Times New Roman"/>
          <w:b/>
          <w:sz w:val="24"/>
          <w:szCs w:val="24"/>
          <w:u w:val="single"/>
          <w:lang w:eastAsia="pl-PL"/>
        </w:rPr>
      </w:pPr>
    </w:p>
    <w:p w14:paraId="62B3DA5D" w14:textId="24D2157B" w:rsidR="004B2CF3" w:rsidRPr="007C33CC" w:rsidRDefault="004B2CF3" w:rsidP="007C33CC">
      <w:pPr>
        <w:spacing w:after="0" w:line="360" w:lineRule="auto"/>
        <w:jc w:val="center"/>
        <w:rPr>
          <w:rFonts w:ascii="Times New Roman" w:eastAsia="Times New Roman" w:hAnsi="Times New Roman" w:cs="Times New Roman"/>
          <w:b/>
          <w:sz w:val="24"/>
          <w:szCs w:val="24"/>
          <w:u w:val="single"/>
          <w:lang w:eastAsia="pl-PL"/>
        </w:rPr>
      </w:pPr>
      <w:r w:rsidRPr="007C33CC">
        <w:rPr>
          <w:rFonts w:ascii="Times New Roman" w:eastAsia="Times New Roman" w:hAnsi="Times New Roman" w:cs="Times New Roman"/>
          <w:b/>
          <w:sz w:val="24"/>
          <w:szCs w:val="24"/>
          <w:u w:val="single"/>
          <w:lang w:eastAsia="pl-PL"/>
        </w:rPr>
        <w:t xml:space="preserve">nr </w:t>
      </w:r>
      <w:r w:rsidR="00DD2A40" w:rsidRPr="007C33CC">
        <w:rPr>
          <w:rFonts w:ascii="Times New Roman" w:eastAsia="Times New Roman" w:hAnsi="Times New Roman" w:cs="Times New Roman"/>
          <w:b/>
          <w:sz w:val="24"/>
          <w:szCs w:val="24"/>
          <w:u w:val="single"/>
          <w:lang w:eastAsia="pl-PL"/>
        </w:rPr>
        <w:t>POUZ-361/</w:t>
      </w:r>
      <w:r w:rsidR="005E0D7A">
        <w:rPr>
          <w:rFonts w:ascii="Times New Roman" w:eastAsia="Times New Roman" w:hAnsi="Times New Roman" w:cs="Times New Roman"/>
          <w:b/>
          <w:sz w:val="24"/>
          <w:szCs w:val="24"/>
          <w:u w:val="single"/>
          <w:lang w:eastAsia="pl-PL"/>
        </w:rPr>
        <w:t>355</w:t>
      </w:r>
      <w:r w:rsidRPr="007C33CC">
        <w:rPr>
          <w:rFonts w:ascii="Times New Roman" w:eastAsia="Times New Roman" w:hAnsi="Times New Roman" w:cs="Times New Roman"/>
          <w:b/>
          <w:sz w:val="24"/>
          <w:szCs w:val="24"/>
          <w:u w:val="single"/>
          <w:lang w:eastAsia="pl-PL"/>
        </w:rPr>
        <w:t>/202</w:t>
      </w:r>
      <w:r w:rsidR="008C2A34" w:rsidRPr="007C33CC">
        <w:rPr>
          <w:rFonts w:ascii="Times New Roman" w:eastAsia="Times New Roman" w:hAnsi="Times New Roman" w:cs="Times New Roman"/>
          <w:b/>
          <w:sz w:val="24"/>
          <w:szCs w:val="24"/>
          <w:u w:val="single"/>
          <w:lang w:eastAsia="pl-PL"/>
        </w:rPr>
        <w:t>5</w:t>
      </w:r>
      <w:r w:rsidR="001C5808" w:rsidRPr="007C33CC">
        <w:rPr>
          <w:rFonts w:ascii="Times New Roman" w:eastAsia="Times New Roman" w:hAnsi="Times New Roman" w:cs="Times New Roman"/>
          <w:b/>
          <w:sz w:val="24"/>
          <w:szCs w:val="24"/>
          <w:u w:val="single"/>
          <w:lang w:eastAsia="pl-PL"/>
        </w:rPr>
        <w:t>/</w:t>
      </w:r>
      <w:r w:rsidR="00152D90" w:rsidRPr="007C33CC">
        <w:rPr>
          <w:rFonts w:ascii="Times New Roman" w:eastAsia="Times New Roman" w:hAnsi="Times New Roman" w:cs="Times New Roman"/>
          <w:b/>
          <w:sz w:val="24"/>
          <w:szCs w:val="24"/>
          <w:u w:val="single"/>
          <w:lang w:eastAsia="pl-PL"/>
        </w:rPr>
        <w:t>DZP</w:t>
      </w:r>
    </w:p>
    <w:p w14:paraId="28CD1F4B" w14:textId="77777777" w:rsidR="004B2CF3" w:rsidRPr="007C33CC" w:rsidRDefault="004B2CF3" w:rsidP="007C33CC">
      <w:pPr>
        <w:suppressAutoHyphens/>
        <w:autoSpaceDN w:val="0"/>
        <w:spacing w:after="0" w:line="360" w:lineRule="auto"/>
        <w:jc w:val="center"/>
        <w:textAlignment w:val="baseline"/>
        <w:rPr>
          <w:rFonts w:ascii="Times New Roman" w:eastAsia="SimSun" w:hAnsi="Times New Roman" w:cs="Times New Roman"/>
          <w:b/>
          <w:kern w:val="3"/>
          <w:sz w:val="24"/>
          <w:szCs w:val="24"/>
          <w:lang w:eastAsia="pl-PL" w:bidi="hi-IN"/>
        </w:rPr>
      </w:pPr>
      <w:bookmarkStart w:id="0" w:name="_heading=h.gjdgxs" w:colFirst="0" w:colLast="0"/>
      <w:bookmarkEnd w:id="0"/>
    </w:p>
    <w:p w14:paraId="2BAB2ED3" w14:textId="229AC2BA" w:rsidR="005E0D7A" w:rsidRPr="005E0D7A" w:rsidRDefault="00DD2A40" w:rsidP="005E0D7A">
      <w:pPr>
        <w:spacing w:after="0" w:line="360" w:lineRule="auto"/>
        <w:jc w:val="both"/>
        <w:rPr>
          <w:rFonts w:ascii="Times New Roman" w:eastAsia="Times New Roman" w:hAnsi="Times New Roman" w:cs="Times New Roman"/>
          <w:sz w:val="24"/>
          <w:szCs w:val="24"/>
        </w:rPr>
      </w:pPr>
      <w:r w:rsidRPr="005E0D7A">
        <w:rPr>
          <w:rFonts w:ascii="Times New Roman" w:eastAsia="SimSun" w:hAnsi="Times New Roman" w:cs="Times New Roman"/>
          <w:kern w:val="3"/>
          <w:sz w:val="24"/>
          <w:szCs w:val="24"/>
          <w:lang w:bidi="hi-IN"/>
        </w:rPr>
        <w:t xml:space="preserve">pn. </w:t>
      </w:r>
      <w:r w:rsidR="005E0D7A" w:rsidRPr="005E0D7A">
        <w:rPr>
          <w:rFonts w:ascii="Times New Roman" w:eastAsia="Times New Roman" w:hAnsi="Times New Roman" w:cs="Times New Roman"/>
          <w:b/>
          <w:sz w:val="24"/>
          <w:szCs w:val="24"/>
        </w:rPr>
        <w:t>„Całodobowa fizyczna ochrona osób i mienia w budynku Uniwersytetu Warszawskiego HERA przy</w:t>
      </w:r>
      <w:r w:rsidR="00945F13">
        <w:rPr>
          <w:rFonts w:ascii="Times New Roman" w:eastAsia="Times New Roman" w:hAnsi="Times New Roman" w:cs="Times New Roman"/>
          <w:b/>
          <w:sz w:val="24"/>
          <w:szCs w:val="24"/>
        </w:rPr>
        <w:t xml:space="preserve"> ul. </w:t>
      </w:r>
      <w:r w:rsidR="005E0D7A" w:rsidRPr="005E0D7A">
        <w:rPr>
          <w:rFonts w:ascii="Times New Roman" w:eastAsia="Times New Roman" w:hAnsi="Times New Roman" w:cs="Times New Roman"/>
          <w:b/>
          <w:sz w:val="24"/>
          <w:szCs w:val="24"/>
        </w:rPr>
        <w:t>Belwederskiej 26/3</w:t>
      </w:r>
      <w:r w:rsidR="003002B1">
        <w:rPr>
          <w:rFonts w:ascii="Times New Roman" w:eastAsia="Times New Roman" w:hAnsi="Times New Roman" w:cs="Times New Roman"/>
          <w:b/>
          <w:sz w:val="24"/>
          <w:szCs w:val="24"/>
        </w:rPr>
        <w:t>0</w:t>
      </w:r>
      <w:r w:rsidR="005E0D7A" w:rsidRPr="005E0D7A">
        <w:rPr>
          <w:rFonts w:ascii="Times New Roman" w:eastAsia="Times New Roman" w:hAnsi="Times New Roman" w:cs="Times New Roman"/>
          <w:b/>
          <w:sz w:val="24"/>
          <w:szCs w:val="24"/>
        </w:rPr>
        <w:t xml:space="preserve"> w Warszawie”</w:t>
      </w:r>
    </w:p>
    <w:p w14:paraId="2DEDEF08" w14:textId="613012C4" w:rsidR="008C2A34" w:rsidRPr="005E0D7A" w:rsidRDefault="008C2A34" w:rsidP="007C33CC">
      <w:pPr>
        <w:pStyle w:val="Legenda"/>
        <w:spacing w:line="360" w:lineRule="auto"/>
        <w:jc w:val="both"/>
        <w:rPr>
          <w:rFonts w:ascii="Times New Roman" w:hAnsi="Times New Roman"/>
          <w:szCs w:val="24"/>
        </w:rPr>
      </w:pPr>
    </w:p>
    <w:p w14:paraId="1D8FEDAC" w14:textId="77777777" w:rsidR="004B2CF3" w:rsidRPr="007C33CC" w:rsidRDefault="004B2CF3" w:rsidP="007C33CC">
      <w:pPr>
        <w:widowControl w:val="0"/>
        <w:spacing w:after="0" w:line="360" w:lineRule="auto"/>
        <w:ind w:right="-6"/>
        <w:rPr>
          <w:rFonts w:ascii="Times New Roman" w:eastAsia="Times New Roman" w:hAnsi="Times New Roman" w:cs="Times New Roman"/>
          <w:b/>
          <w:sz w:val="24"/>
          <w:szCs w:val="24"/>
          <w:lang w:eastAsia="pl-PL"/>
        </w:rPr>
      </w:pPr>
    </w:p>
    <w:p w14:paraId="359D8F84" w14:textId="77777777" w:rsidR="004B2CF3" w:rsidRPr="007C33CC" w:rsidRDefault="004B2CF3" w:rsidP="007C33CC">
      <w:pPr>
        <w:widowControl w:val="0"/>
        <w:spacing w:after="0" w:line="360" w:lineRule="auto"/>
        <w:ind w:right="-6"/>
        <w:rPr>
          <w:rFonts w:ascii="Times New Roman" w:eastAsia="Times New Roman" w:hAnsi="Times New Roman" w:cs="Times New Roman"/>
          <w:sz w:val="24"/>
          <w:szCs w:val="24"/>
          <w:lang w:eastAsia="pl-PL"/>
        </w:rPr>
      </w:pPr>
    </w:p>
    <w:p w14:paraId="78977EFC" w14:textId="77777777" w:rsidR="004B2CF3" w:rsidRPr="007C33CC" w:rsidRDefault="004B2CF3" w:rsidP="007C33CC">
      <w:pPr>
        <w:widowControl w:val="0"/>
        <w:spacing w:after="0" w:line="360" w:lineRule="auto"/>
        <w:ind w:right="-6"/>
        <w:rPr>
          <w:rFonts w:ascii="Times New Roman" w:eastAsia="Times New Roman" w:hAnsi="Times New Roman" w:cs="Times New Roman"/>
          <w:b/>
          <w:sz w:val="24"/>
          <w:szCs w:val="24"/>
          <w:lang w:eastAsia="pl-PL"/>
        </w:rPr>
      </w:pPr>
    </w:p>
    <w:p w14:paraId="66EF870D" w14:textId="77777777" w:rsidR="004B2CF3" w:rsidRPr="007C33CC" w:rsidRDefault="004B2CF3" w:rsidP="007C33CC">
      <w:pPr>
        <w:keepNext/>
        <w:keepLines/>
        <w:spacing w:after="0" w:line="360" w:lineRule="auto"/>
        <w:ind w:right="638"/>
        <w:jc w:val="center"/>
        <w:outlineLvl w:val="1"/>
        <w:rPr>
          <w:rFonts w:ascii="Times New Roman" w:eastAsia="Times New Roman" w:hAnsi="Times New Roman" w:cs="Times New Roman"/>
          <w:sz w:val="24"/>
          <w:szCs w:val="24"/>
        </w:rPr>
      </w:pPr>
    </w:p>
    <w:p w14:paraId="0E1CE128" w14:textId="77777777" w:rsidR="004B2CF3" w:rsidRPr="007C33CC" w:rsidRDefault="004B2CF3" w:rsidP="007C33CC">
      <w:pPr>
        <w:keepNext/>
        <w:keepLines/>
        <w:spacing w:after="0" w:line="360" w:lineRule="auto"/>
        <w:ind w:right="638"/>
        <w:jc w:val="center"/>
        <w:outlineLvl w:val="1"/>
        <w:rPr>
          <w:rFonts w:ascii="Times New Roman" w:eastAsia="Times New Roman" w:hAnsi="Times New Roman" w:cs="Times New Roman"/>
          <w:sz w:val="24"/>
          <w:szCs w:val="24"/>
        </w:rPr>
      </w:pPr>
    </w:p>
    <w:p w14:paraId="04F6706F" w14:textId="77777777" w:rsidR="004B2CF3" w:rsidRPr="007C33CC" w:rsidRDefault="004B2CF3" w:rsidP="007C33CC">
      <w:pPr>
        <w:keepNext/>
        <w:keepLines/>
        <w:spacing w:after="0" w:line="360" w:lineRule="auto"/>
        <w:ind w:right="638"/>
        <w:outlineLvl w:val="1"/>
        <w:rPr>
          <w:rFonts w:ascii="Times New Roman" w:eastAsia="Times New Roman" w:hAnsi="Times New Roman" w:cs="Times New Roman"/>
          <w:sz w:val="24"/>
          <w:szCs w:val="24"/>
        </w:rPr>
      </w:pPr>
    </w:p>
    <w:p w14:paraId="7D440EF0" w14:textId="77777777" w:rsidR="004B2CF3" w:rsidRPr="007C33CC" w:rsidRDefault="004B2CF3" w:rsidP="007C33CC">
      <w:pPr>
        <w:keepNext/>
        <w:keepLines/>
        <w:spacing w:after="0" w:line="360" w:lineRule="auto"/>
        <w:ind w:right="638"/>
        <w:jc w:val="center"/>
        <w:outlineLvl w:val="1"/>
        <w:rPr>
          <w:rFonts w:ascii="Times New Roman" w:eastAsia="Times New Roman" w:hAnsi="Times New Roman" w:cs="Times New Roman"/>
          <w:sz w:val="24"/>
          <w:szCs w:val="24"/>
        </w:rPr>
      </w:pPr>
    </w:p>
    <w:p w14:paraId="36FE0B5E" w14:textId="77777777" w:rsidR="004B2CF3" w:rsidRPr="007C33CC" w:rsidRDefault="004B2CF3" w:rsidP="007C33CC">
      <w:pPr>
        <w:widowControl w:val="0"/>
        <w:spacing w:after="0" w:line="360" w:lineRule="auto"/>
        <w:ind w:right="-6"/>
        <w:rPr>
          <w:rFonts w:ascii="Times New Roman" w:eastAsia="Times New Roman" w:hAnsi="Times New Roman" w:cs="Times New Roman"/>
          <w:b/>
          <w:sz w:val="24"/>
          <w:szCs w:val="24"/>
          <w:lang w:eastAsia="pl-PL"/>
        </w:rPr>
      </w:pPr>
    </w:p>
    <w:p w14:paraId="4B06EA7E" w14:textId="77777777" w:rsidR="004B2CF3" w:rsidRPr="007C33CC" w:rsidRDefault="004B2CF3" w:rsidP="007C33CC">
      <w:pPr>
        <w:widowControl w:val="0"/>
        <w:spacing w:after="0" w:line="360" w:lineRule="auto"/>
        <w:ind w:right="-6"/>
        <w:rPr>
          <w:rFonts w:ascii="Times New Roman" w:eastAsia="Times New Roman" w:hAnsi="Times New Roman" w:cs="Times New Roman"/>
          <w:b/>
          <w:sz w:val="24"/>
          <w:szCs w:val="24"/>
          <w:lang w:eastAsia="pl-PL"/>
        </w:rPr>
      </w:pPr>
    </w:p>
    <w:p w14:paraId="43F92914" w14:textId="77777777" w:rsidR="004B2CF3" w:rsidRPr="007C33CC" w:rsidRDefault="004B2CF3" w:rsidP="007C33CC">
      <w:pPr>
        <w:widowControl w:val="0"/>
        <w:spacing w:after="0" w:line="360" w:lineRule="auto"/>
        <w:ind w:right="-6"/>
        <w:rPr>
          <w:rFonts w:ascii="Times New Roman" w:eastAsia="Times New Roman" w:hAnsi="Times New Roman" w:cs="Times New Roman"/>
          <w:b/>
          <w:sz w:val="24"/>
          <w:szCs w:val="24"/>
          <w:lang w:eastAsia="pl-PL"/>
        </w:rPr>
      </w:pPr>
    </w:p>
    <w:p w14:paraId="48A9C260" w14:textId="77777777" w:rsidR="004B2CF3" w:rsidRPr="007C33CC" w:rsidRDefault="004B2CF3" w:rsidP="007C33CC">
      <w:pPr>
        <w:widowControl w:val="0"/>
        <w:spacing w:after="0" w:line="360" w:lineRule="auto"/>
        <w:ind w:right="-6"/>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ul. Krakowskie Przedmieście 26/28, 00-927 Warszawa</w:t>
      </w:r>
    </w:p>
    <w:p w14:paraId="1F4752D8" w14:textId="24C9C505" w:rsidR="0083086F" w:rsidRPr="007C33CC" w:rsidRDefault="0083086F" w:rsidP="007C33CC">
      <w:pPr>
        <w:tabs>
          <w:tab w:val="left" w:pos="3720"/>
        </w:tabs>
        <w:spacing w:after="0" w:line="360" w:lineRule="auto"/>
        <w:jc w:val="both"/>
        <w:rPr>
          <w:rFonts w:ascii="Times New Roman" w:eastAsia="Times New Roman" w:hAnsi="Times New Roman" w:cs="Times New Roman"/>
          <w:b/>
          <w:sz w:val="24"/>
          <w:szCs w:val="24"/>
          <w:lang w:eastAsia="pl-PL"/>
        </w:rPr>
      </w:pPr>
    </w:p>
    <w:p w14:paraId="06F997ED" w14:textId="673213DC" w:rsidR="007A7A7D" w:rsidRDefault="007A7A7D" w:rsidP="007C33CC">
      <w:pPr>
        <w:tabs>
          <w:tab w:val="left" w:pos="3720"/>
        </w:tabs>
        <w:spacing w:after="0" w:line="360" w:lineRule="auto"/>
        <w:jc w:val="both"/>
        <w:rPr>
          <w:rFonts w:ascii="Times New Roman" w:eastAsia="Times New Roman" w:hAnsi="Times New Roman" w:cs="Times New Roman"/>
          <w:b/>
          <w:sz w:val="24"/>
          <w:szCs w:val="24"/>
          <w:lang w:eastAsia="pl-PL"/>
        </w:rPr>
      </w:pPr>
    </w:p>
    <w:p w14:paraId="0730D6A9" w14:textId="77777777" w:rsidR="007C33CC" w:rsidRPr="007C33CC" w:rsidRDefault="007C33CC" w:rsidP="007C33CC">
      <w:pPr>
        <w:tabs>
          <w:tab w:val="left" w:pos="3720"/>
        </w:tabs>
        <w:spacing w:after="0" w:line="360" w:lineRule="auto"/>
        <w:jc w:val="both"/>
        <w:rPr>
          <w:rFonts w:ascii="Times New Roman" w:eastAsia="Times New Roman" w:hAnsi="Times New Roman" w:cs="Times New Roman"/>
          <w:b/>
          <w:sz w:val="24"/>
          <w:szCs w:val="24"/>
          <w:lang w:eastAsia="pl-PL"/>
        </w:rPr>
      </w:pPr>
    </w:p>
    <w:p w14:paraId="0E41E5B0" w14:textId="77777777" w:rsidR="004B2CF3" w:rsidRPr="007C33CC" w:rsidRDefault="0025443D" w:rsidP="007C33CC">
      <w:pPr>
        <w:tabs>
          <w:tab w:val="left" w:pos="3720"/>
        </w:tabs>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lastRenderedPageBreak/>
        <w:t>A</w:t>
      </w:r>
      <w:r w:rsidR="004B2CF3" w:rsidRPr="007C33CC">
        <w:rPr>
          <w:rFonts w:ascii="Times New Roman" w:eastAsia="Times New Roman" w:hAnsi="Times New Roman" w:cs="Times New Roman"/>
          <w:b/>
          <w:sz w:val="24"/>
          <w:szCs w:val="24"/>
          <w:lang w:eastAsia="pl-PL"/>
        </w:rPr>
        <w:t>rt</w:t>
      </w:r>
      <w:r w:rsidRPr="007C33CC">
        <w:rPr>
          <w:rFonts w:ascii="Times New Roman" w:eastAsia="Times New Roman" w:hAnsi="Times New Roman" w:cs="Times New Roman"/>
          <w:b/>
          <w:sz w:val="24"/>
          <w:szCs w:val="24"/>
          <w:lang w:eastAsia="pl-PL"/>
        </w:rPr>
        <w:t xml:space="preserve">. 1 - </w:t>
      </w:r>
      <w:r w:rsidR="004B2CF3" w:rsidRPr="007C33CC">
        <w:rPr>
          <w:rFonts w:ascii="Times New Roman" w:eastAsia="Times New Roman" w:hAnsi="Times New Roman" w:cs="Times New Roman"/>
          <w:b/>
          <w:sz w:val="24"/>
          <w:szCs w:val="24"/>
          <w:lang w:eastAsia="pl-PL"/>
        </w:rPr>
        <w:t>ZAMAWIAJĄCY</w:t>
      </w:r>
    </w:p>
    <w:p w14:paraId="111553C7" w14:textId="77777777" w:rsidR="004B2CF3" w:rsidRPr="007C33CC" w:rsidRDefault="004B2CF3" w:rsidP="007C33CC">
      <w:pPr>
        <w:pStyle w:val="Akapitzlist"/>
        <w:numPr>
          <w:ilvl w:val="0"/>
          <w:numId w:val="24"/>
        </w:numPr>
        <w:tabs>
          <w:tab w:val="left" w:pos="0"/>
        </w:tabs>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Nazwa:</w:t>
      </w:r>
      <w:r w:rsidRPr="007C33CC">
        <w:rPr>
          <w:rFonts w:ascii="Times New Roman" w:eastAsia="Calibri" w:hAnsi="Times New Roman" w:cs="Times New Roman"/>
          <w:b/>
          <w:sz w:val="24"/>
          <w:szCs w:val="24"/>
          <w:lang w:eastAsia="pl-PL"/>
        </w:rPr>
        <w:t xml:space="preserve"> </w:t>
      </w:r>
      <w:r w:rsidRPr="007C33CC">
        <w:rPr>
          <w:rFonts w:ascii="Times New Roman" w:eastAsia="Calibri" w:hAnsi="Times New Roman" w:cs="Times New Roman"/>
          <w:sz w:val="24"/>
          <w:szCs w:val="24"/>
          <w:lang w:eastAsia="pl-PL"/>
        </w:rPr>
        <w:t>Uniwersytet Warszawski</w:t>
      </w:r>
    </w:p>
    <w:p w14:paraId="7A3BADAA" w14:textId="77777777" w:rsidR="004B2CF3" w:rsidRPr="007C33CC" w:rsidRDefault="004B2CF3" w:rsidP="007C33CC">
      <w:pPr>
        <w:tabs>
          <w:tab w:val="left" w:pos="709"/>
        </w:tabs>
        <w:spacing w:after="0" w:line="360" w:lineRule="auto"/>
        <w:ind w:left="360"/>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adres siedziby: 00-927 Warszawa, ul. Krakowskie Przedmieście 26/28</w:t>
      </w:r>
    </w:p>
    <w:p w14:paraId="5E8251AF" w14:textId="77777777" w:rsidR="004B2CF3" w:rsidRPr="007C33CC" w:rsidRDefault="004B2CF3" w:rsidP="007C33CC">
      <w:pPr>
        <w:tabs>
          <w:tab w:val="left" w:pos="709"/>
        </w:tabs>
        <w:spacing w:after="0" w:line="360" w:lineRule="auto"/>
        <w:ind w:left="360"/>
        <w:jc w:val="both"/>
        <w:rPr>
          <w:rFonts w:ascii="Times New Roman" w:eastAsia="Calibri" w:hAnsi="Times New Roman" w:cs="Times New Roman"/>
          <w:sz w:val="24"/>
          <w:szCs w:val="24"/>
          <w:lang w:val="en-US" w:eastAsia="pl-PL"/>
        </w:rPr>
      </w:pPr>
      <w:r w:rsidRPr="007C33CC">
        <w:rPr>
          <w:rFonts w:ascii="Times New Roman" w:eastAsia="Calibri" w:hAnsi="Times New Roman" w:cs="Times New Roman"/>
          <w:sz w:val="24"/>
          <w:szCs w:val="24"/>
          <w:lang w:val="en-US" w:eastAsia="pl-PL"/>
        </w:rPr>
        <w:t>NIP: 525-001-12-66, REGON: 000001258</w:t>
      </w:r>
    </w:p>
    <w:p w14:paraId="7BC1E87E" w14:textId="77777777" w:rsidR="00B6611F" w:rsidRPr="007C33CC" w:rsidRDefault="004B2CF3" w:rsidP="007C33CC">
      <w:pPr>
        <w:tabs>
          <w:tab w:val="left" w:pos="709"/>
        </w:tabs>
        <w:spacing w:after="0" w:line="360" w:lineRule="auto"/>
        <w:ind w:left="360"/>
        <w:jc w:val="both"/>
        <w:rPr>
          <w:rFonts w:ascii="Times New Roman" w:eastAsia="Calibri" w:hAnsi="Times New Roman" w:cs="Times New Roman"/>
          <w:sz w:val="24"/>
          <w:szCs w:val="24"/>
          <w:lang w:val="en-US" w:eastAsia="pl-PL"/>
        </w:rPr>
      </w:pPr>
      <w:r w:rsidRPr="007C33CC">
        <w:rPr>
          <w:rFonts w:ascii="Times New Roman" w:eastAsia="Calibri" w:hAnsi="Times New Roman" w:cs="Times New Roman"/>
          <w:sz w:val="24"/>
          <w:szCs w:val="24"/>
          <w:lang w:val="en-US" w:eastAsia="pl-PL"/>
        </w:rPr>
        <w:t xml:space="preserve">tel: +48 22 5522509, email: </w:t>
      </w:r>
      <w:hyperlink r:id="rId8" w:history="1">
        <w:r w:rsidRPr="007C33CC">
          <w:rPr>
            <w:rFonts w:ascii="Times New Roman" w:hAnsi="Times New Roman" w:cs="Times New Roman"/>
            <w:sz w:val="24"/>
            <w:szCs w:val="24"/>
            <w:u w:val="single"/>
            <w:lang w:val="en-US"/>
          </w:rPr>
          <w:t>dzp@adm.uw.edu.pl</w:t>
        </w:r>
      </w:hyperlink>
      <w:r w:rsidRPr="007C33CC">
        <w:rPr>
          <w:rFonts w:ascii="Times New Roman" w:hAnsi="Times New Roman" w:cs="Times New Roman"/>
          <w:sz w:val="24"/>
          <w:szCs w:val="24"/>
          <w:lang w:val="en-US"/>
        </w:rPr>
        <w:t xml:space="preserve"> </w:t>
      </w:r>
    </w:p>
    <w:p w14:paraId="224A05A0" w14:textId="591AFF53" w:rsidR="004B2CF3" w:rsidRPr="007C33CC" w:rsidRDefault="004B2CF3" w:rsidP="007C33CC">
      <w:pPr>
        <w:pStyle w:val="Akapitzlist"/>
        <w:numPr>
          <w:ilvl w:val="0"/>
          <w:numId w:val="24"/>
        </w:numPr>
        <w:tabs>
          <w:tab w:val="left" w:pos="709"/>
        </w:tabs>
        <w:spacing w:after="0" w:line="360" w:lineRule="auto"/>
        <w:jc w:val="both"/>
        <w:rPr>
          <w:rFonts w:ascii="Times New Roman" w:eastAsia="Calibri" w:hAnsi="Times New Roman" w:cs="Times New Roman"/>
          <w:sz w:val="24"/>
          <w:szCs w:val="24"/>
          <w:lang w:val="en-US" w:eastAsia="pl-PL"/>
        </w:rPr>
      </w:pPr>
      <w:r w:rsidRPr="007C33CC">
        <w:rPr>
          <w:rFonts w:ascii="Times New Roman" w:eastAsia="Calibri" w:hAnsi="Times New Roman" w:cs="Times New Roman"/>
          <w:sz w:val="24"/>
          <w:szCs w:val="24"/>
          <w:lang w:eastAsia="pl-PL"/>
        </w:rPr>
        <w:t>Uniwersytet Warszawski posiada osobowość prawną</w:t>
      </w:r>
      <w:r w:rsidR="00D5354C" w:rsidRPr="007C33CC">
        <w:rPr>
          <w:rFonts w:ascii="Times New Roman" w:eastAsia="Calibri" w:hAnsi="Times New Roman" w:cs="Times New Roman"/>
          <w:sz w:val="24"/>
          <w:szCs w:val="24"/>
          <w:lang w:eastAsia="pl-PL"/>
        </w:rPr>
        <w:t xml:space="preserve"> i działa na podstawie ustawy z </w:t>
      </w:r>
      <w:r w:rsidRPr="007C33CC">
        <w:rPr>
          <w:rFonts w:ascii="Times New Roman" w:eastAsia="Calibri" w:hAnsi="Times New Roman" w:cs="Times New Roman"/>
          <w:sz w:val="24"/>
          <w:szCs w:val="24"/>
          <w:lang w:eastAsia="pl-PL"/>
        </w:rPr>
        <w:t xml:space="preserve">dnia 20 lipca 2018 r. - Prawo o szkolnictwie wyższym </w:t>
      </w:r>
      <w:r w:rsidR="00D5354C" w:rsidRPr="007C33CC">
        <w:rPr>
          <w:rFonts w:ascii="Times New Roman" w:eastAsia="Calibri" w:hAnsi="Times New Roman" w:cs="Times New Roman"/>
          <w:sz w:val="24"/>
          <w:szCs w:val="24"/>
          <w:lang w:eastAsia="pl-PL"/>
        </w:rPr>
        <w:t>i nauce (Dz. U. z 2022 r., poz. </w:t>
      </w:r>
      <w:r w:rsidRPr="007C33CC">
        <w:rPr>
          <w:rFonts w:ascii="Times New Roman" w:eastAsia="Calibri" w:hAnsi="Times New Roman" w:cs="Times New Roman"/>
          <w:sz w:val="24"/>
          <w:szCs w:val="24"/>
          <w:lang w:eastAsia="pl-PL"/>
        </w:rPr>
        <w:t>574).</w:t>
      </w:r>
    </w:p>
    <w:p w14:paraId="0CC68ABE" w14:textId="77777777" w:rsidR="004B2CF3" w:rsidRPr="007C33CC" w:rsidRDefault="004B2CF3" w:rsidP="007C33CC">
      <w:pPr>
        <w:tabs>
          <w:tab w:val="left" w:pos="3720"/>
        </w:tabs>
        <w:spacing w:after="0" w:line="360" w:lineRule="auto"/>
        <w:jc w:val="center"/>
        <w:rPr>
          <w:rFonts w:ascii="Times New Roman" w:eastAsia="Times New Roman" w:hAnsi="Times New Roman" w:cs="Times New Roman"/>
          <w:b/>
          <w:sz w:val="24"/>
          <w:szCs w:val="24"/>
          <w:lang w:eastAsia="pl-PL"/>
        </w:rPr>
      </w:pPr>
    </w:p>
    <w:p w14:paraId="37C556AB" w14:textId="77777777" w:rsidR="004B2CF3" w:rsidRPr="007C33CC" w:rsidRDefault="0025443D" w:rsidP="007C33CC">
      <w:pPr>
        <w:tabs>
          <w:tab w:val="left" w:pos="3720"/>
        </w:tabs>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C811FB" w:rsidRPr="007C33CC">
        <w:rPr>
          <w:rFonts w:ascii="Times New Roman" w:eastAsia="Times New Roman" w:hAnsi="Times New Roman" w:cs="Times New Roman"/>
          <w:b/>
          <w:sz w:val="24"/>
          <w:szCs w:val="24"/>
          <w:lang w:eastAsia="pl-PL"/>
        </w:rPr>
        <w:t>rt. 2</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INFORMACJE OGÓLNE</w:t>
      </w:r>
    </w:p>
    <w:p w14:paraId="289AA814" w14:textId="77777777" w:rsidR="004B2CF3" w:rsidRPr="007C33CC" w:rsidRDefault="0025443D" w:rsidP="007C33CC">
      <w:pPr>
        <w:tabs>
          <w:tab w:val="left" w:pos="426"/>
        </w:tabs>
        <w:spacing w:after="0" w:line="360" w:lineRule="auto"/>
        <w:contextualSpacing/>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 xml:space="preserve">Art. 2 </w:t>
      </w:r>
      <w:r w:rsidR="00C811FB" w:rsidRPr="007C33CC">
        <w:rPr>
          <w:rFonts w:ascii="Times New Roman" w:eastAsia="Calibri" w:hAnsi="Times New Roman" w:cs="Times New Roman"/>
          <w:b/>
          <w:sz w:val="24"/>
          <w:szCs w:val="24"/>
          <w:lang w:eastAsia="pl-PL"/>
        </w:rPr>
        <w:t>§ 1</w:t>
      </w:r>
      <w:r w:rsidRPr="007C33CC">
        <w:rPr>
          <w:rFonts w:ascii="Times New Roman" w:eastAsia="Calibri" w:hAnsi="Times New Roman" w:cs="Times New Roman"/>
          <w:b/>
          <w:sz w:val="24"/>
          <w:szCs w:val="24"/>
          <w:lang w:eastAsia="pl-PL"/>
        </w:rPr>
        <w:t xml:space="preserve"> - </w:t>
      </w:r>
      <w:r w:rsidR="004B2CF3" w:rsidRPr="007C33CC">
        <w:rPr>
          <w:rFonts w:ascii="Times New Roman" w:eastAsia="Calibri" w:hAnsi="Times New Roman" w:cs="Times New Roman"/>
          <w:b/>
          <w:sz w:val="24"/>
          <w:szCs w:val="24"/>
          <w:lang w:eastAsia="pl-PL"/>
        </w:rPr>
        <w:t>Podstawa prawna</w:t>
      </w:r>
    </w:p>
    <w:p w14:paraId="672386E1" w14:textId="108D4894" w:rsidR="00B6611F" w:rsidRPr="007C33CC" w:rsidRDefault="004B2CF3" w:rsidP="007C33CC">
      <w:pPr>
        <w:pStyle w:val="Akapitzlist"/>
        <w:numPr>
          <w:ilvl w:val="0"/>
          <w:numId w:val="25"/>
        </w:numPr>
        <w:tabs>
          <w:tab w:val="left" w:pos="709"/>
        </w:tabs>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Ustawa z dnia 11 września 2019 r. - Prawo zam</w:t>
      </w:r>
      <w:r w:rsidR="00787D32" w:rsidRPr="007C33CC">
        <w:rPr>
          <w:rFonts w:ascii="Times New Roman" w:eastAsia="Times New Roman" w:hAnsi="Times New Roman" w:cs="Times New Roman"/>
          <w:sz w:val="24"/>
          <w:szCs w:val="24"/>
          <w:lang w:eastAsia="pl-PL"/>
        </w:rPr>
        <w:t>ówień publicznych (Dz. U. z 202</w:t>
      </w:r>
      <w:r w:rsidR="00410012">
        <w:rPr>
          <w:rFonts w:ascii="Times New Roman" w:eastAsia="Times New Roman" w:hAnsi="Times New Roman" w:cs="Times New Roman"/>
          <w:sz w:val="24"/>
          <w:szCs w:val="24"/>
          <w:lang w:eastAsia="pl-PL"/>
        </w:rPr>
        <w:t>4</w:t>
      </w:r>
      <w:r w:rsidR="00D5354C" w:rsidRPr="007C33CC">
        <w:rPr>
          <w:rFonts w:ascii="Times New Roman" w:eastAsia="Times New Roman" w:hAnsi="Times New Roman" w:cs="Times New Roman"/>
          <w:sz w:val="24"/>
          <w:szCs w:val="24"/>
          <w:lang w:eastAsia="pl-PL"/>
        </w:rPr>
        <w:t xml:space="preserve"> </w:t>
      </w:r>
      <w:r w:rsidR="00787D32" w:rsidRPr="007C33CC">
        <w:rPr>
          <w:rFonts w:ascii="Times New Roman" w:eastAsia="Times New Roman" w:hAnsi="Times New Roman" w:cs="Times New Roman"/>
          <w:sz w:val="24"/>
          <w:szCs w:val="24"/>
          <w:lang w:eastAsia="pl-PL"/>
        </w:rPr>
        <w:t>r., poz.</w:t>
      </w:r>
      <w:r w:rsidR="00410012">
        <w:rPr>
          <w:rFonts w:ascii="Times New Roman" w:eastAsia="Times New Roman" w:hAnsi="Times New Roman" w:cs="Times New Roman"/>
          <w:sz w:val="24"/>
          <w:szCs w:val="24"/>
          <w:lang w:eastAsia="pl-PL"/>
        </w:rPr>
        <w:t>1320</w:t>
      </w:r>
      <w:r w:rsidRPr="007C33CC">
        <w:rPr>
          <w:rFonts w:ascii="Times New Roman" w:eastAsia="Times New Roman" w:hAnsi="Times New Roman" w:cs="Times New Roman"/>
          <w:sz w:val="24"/>
          <w:szCs w:val="24"/>
          <w:lang w:eastAsia="pl-PL"/>
        </w:rPr>
        <w:t>), zwana dalej „ustawą Pzp”, wraz z aktami wykonawczymi do tej ustawy.</w:t>
      </w:r>
    </w:p>
    <w:p w14:paraId="624A386F" w14:textId="77777777" w:rsidR="00B6611F" w:rsidRPr="007C33CC" w:rsidRDefault="008C2A34" w:rsidP="007C33CC">
      <w:pPr>
        <w:pStyle w:val="Akapitzlist"/>
        <w:numPr>
          <w:ilvl w:val="0"/>
          <w:numId w:val="25"/>
        </w:numPr>
        <w:tabs>
          <w:tab w:val="left" w:pos="709"/>
        </w:tabs>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rPr>
        <w:t xml:space="preserve">Postępowanie o udzielenie zamówienia publicznego prowadzone jest na usługi społeczne i inne szczególne usługi na podstawie art. 359 pkt 1 ustawy, w trybie przetargu </w:t>
      </w:r>
      <w:r w:rsidRPr="007C33CC">
        <w:rPr>
          <w:rFonts w:ascii="Times New Roman" w:eastAsia="Times New Roman" w:hAnsi="Times New Roman" w:cs="Times New Roman"/>
          <w:sz w:val="24"/>
          <w:szCs w:val="24"/>
          <w:lang w:eastAsia="pl-PL"/>
        </w:rPr>
        <w:t>nieograniczonego</w:t>
      </w:r>
      <w:r w:rsidRPr="007C33CC">
        <w:rPr>
          <w:rFonts w:ascii="Times New Roman" w:eastAsia="Times New Roman" w:hAnsi="Times New Roman" w:cs="Times New Roman"/>
          <w:sz w:val="24"/>
          <w:szCs w:val="24"/>
        </w:rPr>
        <w:t xml:space="preserve"> na podstawie art. 132 ustawy.</w:t>
      </w:r>
    </w:p>
    <w:p w14:paraId="6D7A986A" w14:textId="1D79BCBC" w:rsidR="004B2CF3" w:rsidRPr="007C33CC" w:rsidRDefault="004B2CF3" w:rsidP="007C33CC">
      <w:pPr>
        <w:pStyle w:val="Akapitzlist"/>
        <w:numPr>
          <w:ilvl w:val="0"/>
          <w:numId w:val="25"/>
        </w:numPr>
        <w:tabs>
          <w:tab w:val="left" w:pos="709"/>
        </w:tabs>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Postępowanie prowadzone wg przepisów obowiązujących przy udzielaniu zamówień klasycznych, których wartość przekracza progi unijne.</w:t>
      </w:r>
    </w:p>
    <w:p w14:paraId="13361E4F" w14:textId="77777777" w:rsidR="004B2CF3" w:rsidRPr="007C33CC" w:rsidRDefault="0025443D" w:rsidP="007C33CC">
      <w:pPr>
        <w:tabs>
          <w:tab w:val="left" w:pos="426"/>
        </w:tabs>
        <w:spacing w:after="0" w:line="360" w:lineRule="auto"/>
        <w:contextualSpacing/>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 xml:space="preserve">Art. 2 </w:t>
      </w:r>
      <w:r w:rsidR="00C811FB" w:rsidRPr="007C33CC">
        <w:rPr>
          <w:rFonts w:ascii="Times New Roman" w:eastAsia="Calibri" w:hAnsi="Times New Roman" w:cs="Times New Roman"/>
          <w:b/>
          <w:sz w:val="24"/>
          <w:szCs w:val="24"/>
          <w:lang w:eastAsia="pl-PL"/>
        </w:rPr>
        <w:t>§ 2</w:t>
      </w:r>
      <w:r w:rsidRPr="007C33CC">
        <w:rPr>
          <w:rFonts w:ascii="Times New Roman" w:eastAsia="Calibri"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Strona internetowa prowadzonego postępowania</w:t>
      </w:r>
    </w:p>
    <w:p w14:paraId="4448BE97" w14:textId="77777777" w:rsidR="00B6611F" w:rsidRPr="007C33CC" w:rsidRDefault="004B2CF3" w:rsidP="007C33CC">
      <w:pPr>
        <w:pStyle w:val="Akapitzlist"/>
        <w:numPr>
          <w:ilvl w:val="0"/>
          <w:numId w:val="26"/>
        </w:numPr>
        <w:tabs>
          <w:tab w:val="left" w:pos="0"/>
        </w:tabs>
        <w:spacing w:after="0" w:line="360" w:lineRule="auto"/>
        <w:jc w:val="both"/>
        <w:rPr>
          <w:rFonts w:ascii="Times New Roman" w:eastAsia="Calibri" w:hAnsi="Times New Roman" w:cs="Times New Roman"/>
          <w:sz w:val="24"/>
          <w:szCs w:val="24"/>
          <w:u w:val="single"/>
          <w:lang w:eastAsia="pl-PL"/>
        </w:rPr>
      </w:pPr>
      <w:r w:rsidRPr="007C33CC">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7C33CC">
          <w:rPr>
            <w:rFonts w:ascii="Times New Roman" w:eastAsia="Times New Roman" w:hAnsi="Times New Roman" w:cs="Times New Roman"/>
            <w:sz w:val="24"/>
            <w:szCs w:val="24"/>
            <w:u w:val="single"/>
            <w:lang w:eastAsia="pl-PL"/>
          </w:rPr>
          <w:t>https://ezamowienia.gov.pl</w:t>
        </w:r>
      </w:hyperlink>
      <w:r w:rsidRPr="007C33CC">
        <w:rPr>
          <w:rFonts w:ascii="Times New Roman" w:eastAsia="Calibri" w:hAnsi="Times New Roman" w:cs="Times New Roman"/>
          <w:sz w:val="24"/>
          <w:szCs w:val="24"/>
          <w:lang w:eastAsia="pl-PL"/>
        </w:rPr>
        <w:t>, zwanej dalej „Platformą e-Zamówienia”.</w:t>
      </w:r>
    </w:p>
    <w:p w14:paraId="06089E66" w14:textId="20219B1F" w:rsidR="004B2CF3" w:rsidRPr="007C33CC" w:rsidRDefault="004B2CF3" w:rsidP="007C33CC">
      <w:pPr>
        <w:pStyle w:val="Akapitzlist"/>
        <w:numPr>
          <w:ilvl w:val="0"/>
          <w:numId w:val="26"/>
        </w:numPr>
        <w:tabs>
          <w:tab w:val="left" w:pos="0"/>
        </w:tabs>
        <w:spacing w:after="0" w:line="360" w:lineRule="auto"/>
        <w:jc w:val="both"/>
        <w:rPr>
          <w:rFonts w:ascii="Times New Roman" w:eastAsia="Calibri" w:hAnsi="Times New Roman" w:cs="Times New Roman"/>
          <w:sz w:val="24"/>
          <w:szCs w:val="24"/>
          <w:u w:val="single"/>
          <w:lang w:eastAsia="pl-PL"/>
        </w:rPr>
      </w:pPr>
      <w:r w:rsidRPr="007C33CC">
        <w:rPr>
          <w:rFonts w:ascii="Times New Roman" w:eastAsia="Times New Roman" w:hAnsi="Times New Roman" w:cs="Times New Roman"/>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13B164C8" w14:textId="77777777" w:rsidR="004B2CF3" w:rsidRPr="007C33CC" w:rsidRDefault="0025443D" w:rsidP="007C33CC">
      <w:pPr>
        <w:tabs>
          <w:tab w:val="left" w:pos="0"/>
        </w:tabs>
        <w:spacing w:after="0" w:line="360" w:lineRule="auto"/>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 xml:space="preserve">Art. 2 </w:t>
      </w:r>
      <w:r w:rsidR="00C811FB" w:rsidRPr="007C33CC">
        <w:rPr>
          <w:rFonts w:ascii="Times New Roman" w:eastAsia="Calibri" w:hAnsi="Times New Roman" w:cs="Times New Roman"/>
          <w:b/>
          <w:sz w:val="24"/>
          <w:szCs w:val="24"/>
          <w:lang w:eastAsia="pl-PL"/>
        </w:rPr>
        <w:t>§ 3</w:t>
      </w:r>
      <w:r w:rsidRPr="007C33CC">
        <w:rPr>
          <w:rFonts w:ascii="Times New Roman" w:eastAsia="Calibri" w:hAnsi="Times New Roman" w:cs="Times New Roman"/>
          <w:b/>
          <w:sz w:val="24"/>
          <w:szCs w:val="24"/>
          <w:lang w:eastAsia="pl-PL"/>
        </w:rPr>
        <w:t xml:space="preserve"> - </w:t>
      </w:r>
      <w:r w:rsidR="004B2CF3" w:rsidRPr="007C33CC">
        <w:rPr>
          <w:rFonts w:ascii="Times New Roman" w:eastAsia="Calibri" w:hAnsi="Times New Roman" w:cs="Times New Roman"/>
          <w:b/>
          <w:sz w:val="24"/>
          <w:szCs w:val="24"/>
          <w:lang w:eastAsia="pl-PL"/>
        </w:rPr>
        <w:t>Udział w postępowaniu</w:t>
      </w:r>
    </w:p>
    <w:p w14:paraId="014FEA0A" w14:textId="77777777" w:rsidR="00B6611F" w:rsidRPr="007C33CC" w:rsidRDefault="004B2CF3" w:rsidP="007C33CC">
      <w:pPr>
        <w:pStyle w:val="Akapitzlist"/>
        <w:numPr>
          <w:ilvl w:val="0"/>
          <w:numId w:val="27"/>
        </w:numPr>
        <w:tabs>
          <w:tab w:val="left" w:pos="0"/>
        </w:tabs>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W odpowiedzi na ogłoszenie o zamówieniu oferty mogą składać wszyscy zainteresowani Wykonawcy.</w:t>
      </w:r>
    </w:p>
    <w:p w14:paraId="7763EC0A" w14:textId="77777777" w:rsidR="00B6611F" w:rsidRPr="007C33CC" w:rsidRDefault="004B2CF3" w:rsidP="007C33CC">
      <w:pPr>
        <w:pStyle w:val="Akapitzlist"/>
        <w:numPr>
          <w:ilvl w:val="0"/>
          <w:numId w:val="27"/>
        </w:numPr>
        <w:tabs>
          <w:tab w:val="left" w:pos="0"/>
        </w:tabs>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Wykonawca może ubiegać się o udzielenie zamówienia, składając ofertę samodzielnie albo wspólnie.</w:t>
      </w:r>
    </w:p>
    <w:p w14:paraId="63D0FF88" w14:textId="77777777" w:rsidR="00B6611F" w:rsidRPr="007C33CC" w:rsidRDefault="004B2CF3" w:rsidP="007C33CC">
      <w:pPr>
        <w:pStyle w:val="Akapitzlist"/>
        <w:numPr>
          <w:ilvl w:val="0"/>
          <w:numId w:val="27"/>
        </w:numPr>
        <w:tabs>
          <w:tab w:val="left" w:pos="0"/>
        </w:tabs>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50F8E10A" w14:textId="77777777" w:rsidR="00B6611F" w:rsidRPr="007C33CC" w:rsidRDefault="004B2CF3" w:rsidP="007C33CC">
      <w:pPr>
        <w:pStyle w:val="Akapitzlist"/>
        <w:numPr>
          <w:ilvl w:val="0"/>
          <w:numId w:val="27"/>
        </w:numPr>
        <w:tabs>
          <w:tab w:val="left" w:pos="0"/>
        </w:tabs>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W niniejszym postępowaniu nie ma zastosowania aukcja elektroniczna.</w:t>
      </w:r>
    </w:p>
    <w:p w14:paraId="595BE41A" w14:textId="6F595403" w:rsidR="00737E5F" w:rsidRPr="007C33CC" w:rsidRDefault="00737E5F" w:rsidP="007C33CC">
      <w:pPr>
        <w:pStyle w:val="Akapitzlist"/>
        <w:numPr>
          <w:ilvl w:val="0"/>
          <w:numId w:val="27"/>
        </w:numPr>
        <w:tabs>
          <w:tab w:val="left" w:pos="0"/>
        </w:tabs>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Zamawiający nie zwraca kosztów udziału w postępowaniu.</w:t>
      </w:r>
    </w:p>
    <w:p w14:paraId="354AAC29" w14:textId="77777777" w:rsidR="004B2CF3" w:rsidRPr="007C33CC" w:rsidRDefault="0025443D" w:rsidP="007C33CC">
      <w:pPr>
        <w:tabs>
          <w:tab w:val="left" w:pos="0"/>
        </w:tabs>
        <w:spacing w:after="0" w:line="360" w:lineRule="auto"/>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 xml:space="preserve">Art. 2 </w:t>
      </w:r>
      <w:r w:rsidR="00FE48C7" w:rsidRPr="007C33CC">
        <w:rPr>
          <w:rFonts w:ascii="Times New Roman" w:eastAsia="Calibri" w:hAnsi="Times New Roman" w:cs="Times New Roman"/>
          <w:b/>
          <w:sz w:val="24"/>
          <w:szCs w:val="24"/>
          <w:lang w:eastAsia="pl-PL"/>
        </w:rPr>
        <w:t>§ 4</w:t>
      </w:r>
      <w:r w:rsidRPr="007C33CC">
        <w:rPr>
          <w:rFonts w:ascii="Times New Roman" w:eastAsia="Calibri"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Klauzula informacyjna z art. 13 RODO</w:t>
      </w:r>
    </w:p>
    <w:p w14:paraId="0CBB7E42" w14:textId="66579372" w:rsidR="004B2CF3" w:rsidRPr="007C33CC" w:rsidRDefault="004B2CF3" w:rsidP="007C33CC">
      <w:pPr>
        <w:pStyle w:val="Akapitzlist"/>
        <w:tabs>
          <w:tab w:val="left" w:pos="0"/>
        </w:tabs>
        <w:spacing w:after="0" w:line="360" w:lineRule="auto"/>
        <w:ind w:left="0"/>
        <w:contextualSpacing w:val="0"/>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Zgodnie z art. 13 ust. 1 i 2 </w:t>
      </w:r>
      <w:r w:rsidRPr="007C33CC">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L127/2018 z dnia 23.05.2018 r.), </w:t>
      </w:r>
      <w:r w:rsidRPr="007C33CC">
        <w:rPr>
          <w:rFonts w:ascii="Times New Roman" w:eastAsia="Times New Roman" w:hAnsi="Times New Roman" w:cs="Times New Roman"/>
          <w:sz w:val="24"/>
          <w:szCs w:val="24"/>
          <w:lang w:eastAsia="pl-PL"/>
        </w:rPr>
        <w:t xml:space="preserve">dalej „RODO”, Zamawiający  informuje, że: </w:t>
      </w:r>
    </w:p>
    <w:p w14:paraId="0FE769E5" w14:textId="77777777"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 xml:space="preserve">administratorem Pani/Pana danych osobowych jest Uniwersytet Warszawski </w:t>
      </w:r>
      <w:r w:rsidRPr="007C33CC">
        <w:rPr>
          <w:rFonts w:ascii="Times New Roman" w:eastAsia="Times New Roman" w:hAnsi="Times New Roman" w:cs="Times New Roman"/>
          <w:sz w:val="24"/>
          <w:szCs w:val="24"/>
          <w:lang w:eastAsia="pl-PL"/>
        </w:rPr>
        <w:br/>
        <w:t xml:space="preserve">ul. Krakowskie Przedmieście 26/28,  00-927 Warszawa; </w:t>
      </w:r>
    </w:p>
    <w:p w14:paraId="3BD62758" w14:textId="1F08279D"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inspektorem ochrony danych osobowych w Uniwersytecie Warszawskim jest Pan Dominik Ferenc</w:t>
      </w:r>
      <w:r w:rsidRPr="007C33CC">
        <w:rPr>
          <w:rFonts w:ascii="Times New Roman" w:eastAsia="Times New Roman" w:hAnsi="Times New Roman" w:cs="Times New Roman"/>
          <w:i/>
          <w:sz w:val="24"/>
          <w:szCs w:val="24"/>
          <w:lang w:eastAsia="pl-PL"/>
        </w:rPr>
        <w:t xml:space="preserve">, </w:t>
      </w:r>
      <w:r w:rsidRPr="007C33CC">
        <w:rPr>
          <w:rFonts w:ascii="Times New Roman" w:eastAsia="Times New Roman" w:hAnsi="Times New Roman" w:cs="Times New Roman"/>
          <w:sz w:val="24"/>
          <w:szCs w:val="24"/>
          <w:lang w:eastAsia="pl-PL"/>
        </w:rPr>
        <w:t xml:space="preserve">kontakt: </w:t>
      </w:r>
      <w:hyperlink r:id="rId10" w:history="1">
        <w:r w:rsidRPr="007C33CC">
          <w:rPr>
            <w:rFonts w:ascii="Times New Roman" w:eastAsia="Calibri" w:hAnsi="Times New Roman" w:cs="Times New Roman"/>
            <w:sz w:val="24"/>
            <w:szCs w:val="24"/>
          </w:rPr>
          <w:t>iod@adm.uw.edu.pl</w:t>
        </w:r>
      </w:hyperlink>
      <w:r w:rsidRPr="007C33CC">
        <w:rPr>
          <w:rFonts w:ascii="Times New Roman" w:eastAsia="Calibri" w:hAnsi="Times New Roman" w:cs="Times New Roman"/>
          <w:sz w:val="24"/>
          <w:szCs w:val="24"/>
        </w:rPr>
        <w:t xml:space="preserve"> </w:t>
      </w:r>
      <w:r w:rsidRPr="007C33CC">
        <w:rPr>
          <w:rFonts w:ascii="Times New Roman" w:eastAsia="Calibri" w:hAnsi="Times New Roman" w:cs="Times New Roman"/>
          <w:bCs/>
          <w:sz w:val="24"/>
          <w:szCs w:val="24"/>
        </w:rPr>
        <w:t>tel: 22 55 22</w:t>
      </w:r>
      <w:r w:rsidR="007950CB" w:rsidRPr="007C33CC">
        <w:rPr>
          <w:rFonts w:ascii="Times New Roman" w:eastAsia="Calibri" w:hAnsi="Times New Roman" w:cs="Times New Roman"/>
          <w:bCs/>
          <w:sz w:val="24"/>
          <w:szCs w:val="24"/>
        </w:rPr>
        <w:t> </w:t>
      </w:r>
      <w:r w:rsidRPr="007C33CC">
        <w:rPr>
          <w:rFonts w:ascii="Times New Roman" w:eastAsia="Calibri" w:hAnsi="Times New Roman" w:cs="Times New Roman"/>
          <w:bCs/>
          <w:sz w:val="24"/>
          <w:szCs w:val="24"/>
        </w:rPr>
        <w:t>042;</w:t>
      </w:r>
    </w:p>
    <w:p w14:paraId="21B03ACE" w14:textId="77777777"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Pani/Pana dane osobowe przetwarzane będą na podstawie art. 6 ust. 1 lit. c</w:t>
      </w:r>
      <w:r w:rsidRPr="007C33CC">
        <w:rPr>
          <w:rFonts w:ascii="Times New Roman" w:eastAsia="Times New Roman" w:hAnsi="Times New Roman" w:cs="Times New Roman"/>
          <w:i/>
          <w:sz w:val="24"/>
          <w:szCs w:val="24"/>
          <w:lang w:eastAsia="pl-PL"/>
        </w:rPr>
        <w:t xml:space="preserve"> </w:t>
      </w:r>
      <w:r w:rsidRPr="007C33CC">
        <w:rPr>
          <w:rFonts w:ascii="Times New Roman" w:eastAsia="Times New Roman" w:hAnsi="Times New Roman" w:cs="Times New Roman"/>
          <w:sz w:val="24"/>
          <w:szCs w:val="24"/>
          <w:lang w:eastAsia="pl-PL"/>
        </w:rPr>
        <w:t xml:space="preserve">RODO  w celu </w:t>
      </w:r>
      <w:r w:rsidRPr="007C33CC">
        <w:rPr>
          <w:rFonts w:ascii="Times New Roman" w:eastAsia="Calibri" w:hAnsi="Times New Roman" w:cs="Times New Roman"/>
          <w:sz w:val="24"/>
          <w:szCs w:val="24"/>
        </w:rPr>
        <w:t xml:space="preserve">związanym z postępowaniem o udzielenie zamówienia publicznego </w:t>
      </w:r>
      <w:r w:rsidRPr="007C33CC">
        <w:rPr>
          <w:rFonts w:ascii="Times New Roman" w:eastAsia="Calibri" w:hAnsi="Times New Roman" w:cs="Times New Roman"/>
          <w:sz w:val="24"/>
          <w:szCs w:val="24"/>
        </w:rPr>
        <w:br/>
        <w:t>o numerze podanym na stronie tytułowej niniejszej SWZ</w:t>
      </w:r>
      <w:r w:rsidRPr="007C33CC">
        <w:rPr>
          <w:rFonts w:ascii="Times New Roman" w:eastAsia="Calibri" w:hAnsi="Times New Roman" w:cs="Times New Roman"/>
          <w:i/>
          <w:sz w:val="24"/>
          <w:szCs w:val="24"/>
        </w:rPr>
        <w:t>;</w:t>
      </w:r>
    </w:p>
    <w:p w14:paraId="00CCB087" w14:textId="77777777"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 1 ustawy Pzp;</w:t>
      </w:r>
    </w:p>
    <w:p w14:paraId="479CEDA7" w14:textId="77777777"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A560BDD" w14:textId="77777777"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2120DAF" w14:textId="77777777" w:rsidR="007950CB"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 xml:space="preserve">w odniesieniu do Pani/Pana danych osobowych decyzje nie będą podejmowane </w:t>
      </w:r>
      <w:r w:rsidRPr="007C33CC">
        <w:rPr>
          <w:rFonts w:ascii="Times New Roman" w:eastAsia="Times New Roman" w:hAnsi="Times New Roman" w:cs="Times New Roman"/>
          <w:sz w:val="24"/>
          <w:szCs w:val="24"/>
          <w:lang w:eastAsia="pl-PL"/>
        </w:rPr>
        <w:br/>
        <w:t>w sposób zautomatyzowany, stosowanie do art. 22 RODO;</w:t>
      </w:r>
    </w:p>
    <w:p w14:paraId="09A39160" w14:textId="77777777" w:rsidR="004B2CF3" w:rsidRPr="007C33CC" w:rsidRDefault="004B2CF3" w:rsidP="007C33CC">
      <w:pPr>
        <w:widowControl w:val="0"/>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posiada Pani/Pan:</w:t>
      </w:r>
    </w:p>
    <w:p w14:paraId="630CB617" w14:textId="77777777" w:rsidR="004B2CF3" w:rsidRPr="007C33CC" w:rsidRDefault="004B2CF3" w:rsidP="007C33CC">
      <w:pPr>
        <w:pStyle w:val="Akapitzlist"/>
        <w:numPr>
          <w:ilvl w:val="0"/>
          <w:numId w:val="1"/>
        </w:numPr>
        <w:spacing w:after="0" w:line="360" w:lineRule="auto"/>
        <w:ind w:left="579"/>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na podstawie art. 15 RODO prawo dostępu do danych osobowych Pani/Pana dotyczących;</w:t>
      </w:r>
    </w:p>
    <w:p w14:paraId="79B27340" w14:textId="77777777" w:rsidR="004B2CF3" w:rsidRPr="007C33CC" w:rsidRDefault="004B2CF3" w:rsidP="007C33CC">
      <w:pPr>
        <w:numPr>
          <w:ilvl w:val="0"/>
          <w:numId w:val="1"/>
        </w:numPr>
        <w:spacing w:after="0" w:line="360" w:lineRule="auto"/>
        <w:ind w:left="567" w:hanging="283"/>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umowy w </w:t>
      </w:r>
      <w:r w:rsidRPr="007C33CC">
        <w:rPr>
          <w:rFonts w:ascii="Times New Roman" w:eastAsia="Times New Roman" w:hAnsi="Times New Roman" w:cs="Times New Roman"/>
          <w:sz w:val="24"/>
          <w:szCs w:val="24"/>
          <w:lang w:eastAsia="pl-PL"/>
        </w:rPr>
        <w:lastRenderedPageBreak/>
        <w:t>zakresie niezgodnym z ustawą Pzp oraz nie może naruszać integralności protokołu oraz jego załączników&gt;;</w:t>
      </w:r>
    </w:p>
    <w:p w14:paraId="4DFC462D" w14:textId="77777777" w:rsidR="004B2CF3" w:rsidRPr="007C33CC" w:rsidRDefault="004B2CF3" w:rsidP="007C33CC">
      <w:pPr>
        <w:numPr>
          <w:ilvl w:val="0"/>
          <w:numId w:val="1"/>
        </w:numPr>
        <w:spacing w:after="0" w:line="360" w:lineRule="auto"/>
        <w:ind w:left="567" w:hanging="283"/>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na podstawie art. 18 RODO prawo żądania od administratora ograniczenia przetwarzania danych osobowych z zastrzeżeniem</w:t>
      </w:r>
      <w:r w:rsidR="00D5354C" w:rsidRPr="007C33CC">
        <w:rPr>
          <w:rFonts w:ascii="Times New Roman" w:eastAsia="Times New Roman" w:hAnsi="Times New Roman" w:cs="Times New Roman"/>
          <w:sz w:val="24"/>
          <w:szCs w:val="24"/>
          <w:lang w:eastAsia="pl-PL"/>
        </w:rPr>
        <w:t xml:space="preserve"> przypadków, o których mowa w </w:t>
      </w:r>
      <w:r w:rsidRPr="007C33CC">
        <w:rPr>
          <w:rFonts w:ascii="Times New Roman" w:eastAsia="Times New Roman" w:hAnsi="Times New Roman" w:cs="Times New Roman"/>
          <w:sz w:val="24"/>
          <w:szCs w:val="24"/>
          <w:lang w:eastAsia="pl-PL"/>
        </w:rPr>
        <w:t xml:space="preserve">art. 18 ust. 2 RODO &lt;Wyjaśnienie: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621D03CA" w14:textId="77777777" w:rsidR="004B2CF3" w:rsidRPr="007C33CC" w:rsidRDefault="004B2CF3" w:rsidP="007C33CC">
      <w:pPr>
        <w:numPr>
          <w:ilvl w:val="0"/>
          <w:numId w:val="1"/>
        </w:numPr>
        <w:spacing w:after="0" w:line="360" w:lineRule="auto"/>
        <w:ind w:left="567" w:hanging="283"/>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0E273540" w14:textId="77777777" w:rsidR="004B2CF3" w:rsidRPr="007C33CC" w:rsidRDefault="004B2CF3" w:rsidP="007C33CC">
      <w:pPr>
        <w:numPr>
          <w:ilvl w:val="0"/>
          <w:numId w:val="5"/>
        </w:numPr>
        <w:spacing w:after="0" w:line="360" w:lineRule="auto"/>
        <w:ind w:left="360"/>
        <w:contextualSpacing/>
        <w:jc w:val="both"/>
        <w:rPr>
          <w:rFonts w:ascii="Times New Roman" w:eastAsia="Times New Roman" w:hAnsi="Times New Roman" w:cs="Times New Roman"/>
          <w:i/>
          <w:sz w:val="24"/>
          <w:szCs w:val="24"/>
          <w:lang w:eastAsia="pl-PL"/>
        </w:rPr>
      </w:pPr>
      <w:r w:rsidRPr="007C33CC">
        <w:rPr>
          <w:rFonts w:ascii="Times New Roman" w:eastAsia="Times New Roman" w:hAnsi="Times New Roman" w:cs="Times New Roman"/>
          <w:sz w:val="24"/>
          <w:szCs w:val="24"/>
          <w:lang w:eastAsia="pl-PL"/>
        </w:rPr>
        <w:t>nie przysługuje Pani/Panu:</w:t>
      </w:r>
    </w:p>
    <w:p w14:paraId="11329C10" w14:textId="77777777" w:rsidR="004B2CF3" w:rsidRPr="007C33CC" w:rsidRDefault="004B2CF3" w:rsidP="007C33CC">
      <w:pPr>
        <w:pStyle w:val="Akapitzlist"/>
        <w:numPr>
          <w:ilvl w:val="0"/>
          <w:numId w:val="2"/>
        </w:numPr>
        <w:spacing w:after="0" w:line="360" w:lineRule="auto"/>
        <w:ind w:left="579"/>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 związku z art. 17 ust. 3 lit. b, d lub e RODO prawo do usunięcia danych osobowych;</w:t>
      </w:r>
    </w:p>
    <w:p w14:paraId="5D99D40C" w14:textId="77777777" w:rsidR="004B2CF3" w:rsidRPr="007C33CC" w:rsidRDefault="004B2CF3" w:rsidP="007C33CC">
      <w:pPr>
        <w:numPr>
          <w:ilvl w:val="0"/>
          <w:numId w:val="2"/>
        </w:numPr>
        <w:spacing w:after="0" w:line="360" w:lineRule="auto"/>
        <w:ind w:left="567" w:hanging="283"/>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prawo do przenoszenia danych osobowych, o którym mowa w art. 20 RODO;</w:t>
      </w:r>
    </w:p>
    <w:p w14:paraId="7168C013" w14:textId="77777777" w:rsidR="004B2CF3" w:rsidRPr="007C33CC" w:rsidRDefault="004B2CF3" w:rsidP="007C33CC">
      <w:pPr>
        <w:numPr>
          <w:ilvl w:val="0"/>
          <w:numId w:val="2"/>
        </w:numPr>
        <w:spacing w:after="0" w:line="360" w:lineRule="auto"/>
        <w:ind w:left="567" w:hanging="283"/>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600DEE2B" w14:textId="77777777" w:rsidR="008C2A34" w:rsidRPr="007C33CC" w:rsidRDefault="008C2A34" w:rsidP="007C33CC">
      <w:pPr>
        <w:pStyle w:val="Akapitzlist"/>
        <w:spacing w:after="0" w:line="360" w:lineRule="auto"/>
        <w:ind w:left="0"/>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2 § 5 – Informacja o ustawie o ochronie sygnalistów </w:t>
      </w:r>
    </w:p>
    <w:p w14:paraId="1176D5EB" w14:textId="77777777" w:rsidR="008C2A34" w:rsidRPr="007C33CC" w:rsidRDefault="008C2A34" w:rsidP="007C33CC">
      <w:pPr>
        <w:pStyle w:val="Akapitzlist"/>
        <w:spacing w:after="0" w:line="360" w:lineRule="auto"/>
        <w:ind w:left="0"/>
        <w:jc w:val="both"/>
        <w:rPr>
          <w:rStyle w:val="Hipercze"/>
          <w:rFonts w:ascii="Times New Roman" w:hAnsi="Times New Roman" w:cs="Times New Roman"/>
          <w:sz w:val="24"/>
          <w:szCs w:val="24"/>
        </w:rPr>
      </w:pPr>
      <w:r w:rsidRPr="007C33CC">
        <w:rPr>
          <w:rFonts w:ascii="Times New Roman" w:hAnsi="Times New Roman" w:cs="Times New Roman"/>
          <w:color w:val="000000"/>
          <w:sz w:val="24"/>
          <w:szCs w:val="24"/>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sidRPr="007C33CC">
          <w:rPr>
            <w:rStyle w:val="Hipercze"/>
            <w:rFonts w:ascii="Times New Roman" w:hAnsi="Times New Roman" w:cs="Times New Roman"/>
            <w:sz w:val="24"/>
            <w:szCs w:val="24"/>
          </w:rPr>
          <w:t>Procedura zgłaszania przez sygnalistów naruszeń prawa i podejmowania działań następczych na Uniwersytecie Warszawskim – bp.uw.edu.pl</w:t>
        </w:r>
      </w:hyperlink>
    </w:p>
    <w:p w14:paraId="1F21D8BE" w14:textId="77777777" w:rsidR="00B6611F" w:rsidRPr="007C33CC" w:rsidRDefault="00B6611F" w:rsidP="007C33CC">
      <w:pPr>
        <w:spacing w:after="0" w:line="360" w:lineRule="auto"/>
        <w:contextualSpacing/>
        <w:jc w:val="both"/>
        <w:rPr>
          <w:rFonts w:ascii="Times New Roman" w:eastAsia="Times New Roman" w:hAnsi="Times New Roman" w:cs="Times New Roman"/>
          <w:i/>
          <w:sz w:val="24"/>
          <w:szCs w:val="24"/>
          <w:lang w:eastAsia="pl-PL"/>
        </w:rPr>
      </w:pPr>
    </w:p>
    <w:p w14:paraId="6A079E23" w14:textId="77777777" w:rsidR="00AE5460" w:rsidRPr="007C33CC" w:rsidRDefault="00AE5460" w:rsidP="007C33CC">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7C33CC">
        <w:rPr>
          <w:rFonts w:ascii="Times New Roman" w:eastAsia="Calibri" w:hAnsi="Times New Roman" w:cs="Times New Roman"/>
          <w:b/>
          <w:bCs/>
          <w:sz w:val="24"/>
          <w:szCs w:val="24"/>
        </w:rPr>
        <w:t>Art. 3 - OPIS PRZEDMIOTU ZAMÓWIENIA</w:t>
      </w:r>
    </w:p>
    <w:p w14:paraId="414AA18C" w14:textId="77777777" w:rsidR="00AE5460" w:rsidRPr="007C33CC" w:rsidRDefault="00AE5460" w:rsidP="007C33CC">
      <w:pPr>
        <w:tabs>
          <w:tab w:val="left" w:pos="426"/>
        </w:tabs>
        <w:spacing w:after="0" w:line="360" w:lineRule="auto"/>
        <w:contextualSpacing/>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Art. 3 § 1 - Informacje ogólne</w:t>
      </w:r>
    </w:p>
    <w:p w14:paraId="03ABDD19" w14:textId="4314D37D" w:rsidR="00B918EF" w:rsidRDefault="00CA3E3B" w:rsidP="00B918EF">
      <w:pPr>
        <w:pStyle w:val="Akapitzlist"/>
        <w:numPr>
          <w:ilvl w:val="0"/>
          <w:numId w:val="53"/>
        </w:numPr>
        <w:spacing w:after="0" w:line="360" w:lineRule="auto"/>
        <w:jc w:val="both"/>
        <w:rPr>
          <w:rFonts w:ascii="Times New Roman" w:eastAsia="Times New Roman" w:hAnsi="Times New Roman" w:cs="Times New Roman"/>
          <w:sz w:val="24"/>
          <w:szCs w:val="24"/>
        </w:rPr>
      </w:pPr>
      <w:r w:rsidRPr="005E0D7A">
        <w:rPr>
          <w:rFonts w:ascii="Times New Roman" w:hAnsi="Times New Roman" w:cs="Times New Roman"/>
          <w:sz w:val="24"/>
          <w:szCs w:val="24"/>
        </w:rPr>
        <w:t>Przedmiotem zamówienia</w:t>
      </w:r>
      <w:r w:rsidR="008C2A34" w:rsidRPr="005E0D7A">
        <w:rPr>
          <w:rFonts w:ascii="Times New Roman" w:hAnsi="Times New Roman" w:cs="Times New Roman"/>
          <w:sz w:val="24"/>
          <w:szCs w:val="24"/>
        </w:rPr>
        <w:t xml:space="preserve"> </w:t>
      </w:r>
      <w:r w:rsidR="008C2A34" w:rsidRPr="005E0D7A">
        <w:rPr>
          <w:rFonts w:ascii="Times New Roman" w:hAnsi="Times New Roman" w:cs="Times New Roman"/>
          <w:color w:val="000000" w:themeColor="text1"/>
          <w:sz w:val="24"/>
          <w:szCs w:val="24"/>
        </w:rPr>
        <w:t>jest</w:t>
      </w:r>
      <w:r w:rsidR="005E0D7A" w:rsidRPr="005E0D7A">
        <w:rPr>
          <w:rFonts w:ascii="Times New Roman" w:eastAsia="Times New Roman" w:hAnsi="Times New Roman" w:cs="Times New Roman"/>
          <w:sz w:val="24"/>
          <w:szCs w:val="24"/>
        </w:rPr>
        <w:t xml:space="preserve"> całodobowa fizyczna ochrona osób i mienia w budynku Uniwersytetu Warszawskiego HERA przy</w:t>
      </w:r>
      <w:r w:rsidR="003002B1">
        <w:rPr>
          <w:rFonts w:ascii="Times New Roman" w:eastAsia="Times New Roman" w:hAnsi="Times New Roman" w:cs="Times New Roman"/>
          <w:sz w:val="24"/>
          <w:szCs w:val="24"/>
        </w:rPr>
        <w:t xml:space="preserve"> ul. </w:t>
      </w:r>
      <w:r w:rsidR="005E0D7A" w:rsidRPr="005E0D7A">
        <w:rPr>
          <w:rFonts w:ascii="Times New Roman" w:eastAsia="Times New Roman" w:hAnsi="Times New Roman" w:cs="Times New Roman"/>
          <w:sz w:val="24"/>
          <w:szCs w:val="24"/>
        </w:rPr>
        <w:t>Belwederskiej 26/3</w:t>
      </w:r>
      <w:r w:rsidR="003002B1">
        <w:rPr>
          <w:rFonts w:ascii="Times New Roman" w:eastAsia="Times New Roman" w:hAnsi="Times New Roman" w:cs="Times New Roman"/>
          <w:sz w:val="24"/>
          <w:szCs w:val="24"/>
        </w:rPr>
        <w:t>0</w:t>
      </w:r>
      <w:r w:rsidR="005E0D7A" w:rsidRPr="005E0D7A">
        <w:rPr>
          <w:rFonts w:ascii="Times New Roman" w:eastAsia="Times New Roman" w:hAnsi="Times New Roman" w:cs="Times New Roman"/>
          <w:sz w:val="24"/>
          <w:szCs w:val="24"/>
        </w:rPr>
        <w:t xml:space="preserve"> w Warszawie.</w:t>
      </w:r>
    </w:p>
    <w:p w14:paraId="6EA0A83E" w14:textId="77777777" w:rsidR="00B918EF" w:rsidRDefault="00CA3E3B" w:rsidP="00B918EF">
      <w:pPr>
        <w:pStyle w:val="Akapitzlist"/>
        <w:numPr>
          <w:ilvl w:val="0"/>
          <w:numId w:val="53"/>
        </w:numPr>
        <w:spacing w:after="0" w:line="360" w:lineRule="auto"/>
        <w:jc w:val="both"/>
        <w:rPr>
          <w:rFonts w:ascii="Times New Roman" w:eastAsia="Times New Roman" w:hAnsi="Times New Roman" w:cs="Times New Roman"/>
          <w:sz w:val="24"/>
          <w:szCs w:val="24"/>
        </w:rPr>
      </w:pPr>
      <w:r w:rsidRPr="00B918EF">
        <w:rPr>
          <w:rFonts w:ascii="Times New Roman" w:eastAsia="Times New Roman" w:hAnsi="Times New Roman" w:cs="Times New Roman"/>
          <w:sz w:val="24"/>
          <w:szCs w:val="24"/>
          <w:lang w:eastAsia="pl-PL"/>
        </w:rPr>
        <w:t>Szczegółowy opis przedmiotu zamówienia określa „Opis przedmiotu zamówienia” stanowiący załącznik nr 2 do SWZ oraz projektowane postanowienia</w:t>
      </w:r>
      <w:r w:rsidR="004454BE" w:rsidRPr="00B918EF">
        <w:rPr>
          <w:rFonts w:ascii="Times New Roman" w:eastAsia="Times New Roman" w:hAnsi="Times New Roman" w:cs="Times New Roman"/>
          <w:sz w:val="24"/>
          <w:szCs w:val="24"/>
          <w:lang w:eastAsia="pl-PL"/>
        </w:rPr>
        <w:t xml:space="preserve"> um</w:t>
      </w:r>
      <w:r w:rsidR="003B211B" w:rsidRPr="00B918EF">
        <w:rPr>
          <w:rFonts w:ascii="Times New Roman" w:eastAsia="Times New Roman" w:hAnsi="Times New Roman" w:cs="Times New Roman"/>
          <w:sz w:val="24"/>
          <w:szCs w:val="24"/>
          <w:lang w:eastAsia="pl-PL"/>
        </w:rPr>
        <w:t>owy stanowiące załąc</w:t>
      </w:r>
      <w:r w:rsidR="005514B3" w:rsidRPr="00B918EF">
        <w:rPr>
          <w:rFonts w:ascii="Times New Roman" w:eastAsia="Times New Roman" w:hAnsi="Times New Roman" w:cs="Times New Roman"/>
          <w:sz w:val="24"/>
          <w:szCs w:val="24"/>
          <w:lang w:eastAsia="pl-PL"/>
        </w:rPr>
        <w:t>znik nr 10</w:t>
      </w:r>
      <w:r w:rsidRPr="00B918EF">
        <w:rPr>
          <w:rFonts w:ascii="Times New Roman" w:eastAsia="Times New Roman" w:hAnsi="Times New Roman" w:cs="Times New Roman"/>
          <w:sz w:val="24"/>
          <w:szCs w:val="24"/>
          <w:lang w:eastAsia="pl-PL"/>
        </w:rPr>
        <w:t xml:space="preserve"> do SWZ.</w:t>
      </w:r>
    </w:p>
    <w:p w14:paraId="4AC0F311" w14:textId="049BF8B3" w:rsidR="00DD2A40" w:rsidRPr="00B918EF" w:rsidRDefault="00CA3E3B" w:rsidP="00B918EF">
      <w:pPr>
        <w:pStyle w:val="Akapitzlist"/>
        <w:numPr>
          <w:ilvl w:val="0"/>
          <w:numId w:val="53"/>
        </w:numPr>
        <w:spacing w:after="0" w:line="360" w:lineRule="auto"/>
        <w:jc w:val="both"/>
        <w:rPr>
          <w:rFonts w:ascii="Times New Roman" w:eastAsia="Times New Roman" w:hAnsi="Times New Roman" w:cs="Times New Roman"/>
          <w:sz w:val="24"/>
          <w:szCs w:val="24"/>
        </w:rPr>
      </w:pPr>
      <w:r w:rsidRPr="00B918EF">
        <w:rPr>
          <w:rFonts w:ascii="Times New Roman" w:eastAsia="Times New Roman" w:hAnsi="Times New Roman" w:cs="Times New Roman"/>
          <w:sz w:val="24"/>
          <w:szCs w:val="24"/>
          <w:lang w:eastAsia="pl-PL"/>
        </w:rPr>
        <w:t>Oznaczenie przedmiotu zamówienia według kodu Wspólnego Słownika Zamówień</w:t>
      </w:r>
      <w:r w:rsidRPr="00B918EF">
        <w:rPr>
          <w:rFonts w:ascii="Times New Roman" w:eastAsia="Times New Roman" w:hAnsi="Times New Roman" w:cs="Times New Roman"/>
          <w:b/>
          <w:sz w:val="24"/>
          <w:szCs w:val="24"/>
          <w:lang w:eastAsia="pl-PL"/>
        </w:rPr>
        <w:t xml:space="preserve"> </w:t>
      </w:r>
    </w:p>
    <w:p w14:paraId="7C25E372" w14:textId="0ED225ED" w:rsidR="008C2A34" w:rsidRPr="007C33CC" w:rsidRDefault="008C2A34" w:rsidP="007C33CC">
      <w:pPr>
        <w:pStyle w:val="Akapitzlist"/>
        <w:overflowPunct w:val="0"/>
        <w:autoSpaceDE w:val="0"/>
        <w:autoSpaceDN w:val="0"/>
        <w:adjustRightInd w:val="0"/>
        <w:spacing w:after="0" w:line="360" w:lineRule="auto"/>
        <w:ind w:left="360"/>
        <w:jc w:val="both"/>
        <w:rPr>
          <w:rFonts w:ascii="Times New Roman" w:eastAsia="Times New Roman" w:hAnsi="Times New Roman" w:cs="Times New Roman"/>
          <w:color w:val="000000" w:themeColor="text1"/>
          <w:sz w:val="24"/>
          <w:szCs w:val="24"/>
          <w:lang w:eastAsia="pl-PL"/>
        </w:rPr>
      </w:pPr>
      <w:r w:rsidRPr="007C33CC">
        <w:rPr>
          <w:rFonts w:ascii="Times New Roman" w:eastAsia="Times New Roman" w:hAnsi="Times New Roman" w:cs="Times New Roman"/>
          <w:color w:val="000000" w:themeColor="text1"/>
          <w:sz w:val="24"/>
          <w:szCs w:val="24"/>
          <w:lang w:eastAsia="pl-PL"/>
        </w:rPr>
        <w:lastRenderedPageBreak/>
        <w:t xml:space="preserve">79710000-4: Usługi ochroniarskie </w:t>
      </w:r>
    </w:p>
    <w:p w14:paraId="2F4F6F0C" w14:textId="77777777" w:rsidR="00B6611F" w:rsidRPr="007C33CC" w:rsidRDefault="00AE5460" w:rsidP="007C33CC">
      <w:pPr>
        <w:pStyle w:val="Akapitzlist"/>
        <w:numPr>
          <w:ilvl w:val="0"/>
          <w:numId w:val="29"/>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Zamawiający nie dopuszcza  składania ofert częściowych.</w:t>
      </w:r>
      <w:r w:rsidR="00B6611F" w:rsidRPr="007C33CC">
        <w:rPr>
          <w:rFonts w:ascii="Times New Roman" w:eastAsia="Times New Roman" w:hAnsi="Times New Roman" w:cs="Times New Roman"/>
          <w:sz w:val="24"/>
          <w:szCs w:val="24"/>
          <w:lang w:eastAsia="pl-PL"/>
        </w:rPr>
        <w:t xml:space="preserve"> </w:t>
      </w:r>
    </w:p>
    <w:p w14:paraId="56E4A676" w14:textId="77777777" w:rsidR="00B6611F" w:rsidRPr="007C33CC" w:rsidRDefault="00AE5460" w:rsidP="007C33CC">
      <w:pPr>
        <w:pStyle w:val="Akapitzlist"/>
        <w:numPr>
          <w:ilvl w:val="0"/>
          <w:numId w:val="29"/>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Stosownie do art. 91 ust. 2 ustawy Pzp Zamawiający wskazuje, że niedokonanie podziału zamówienia na cz</w:t>
      </w:r>
      <w:r w:rsidR="00672C1F" w:rsidRPr="007C33CC">
        <w:rPr>
          <w:rFonts w:ascii="Times New Roman" w:eastAsia="Times New Roman" w:hAnsi="Times New Roman" w:cs="Times New Roman"/>
          <w:sz w:val="24"/>
          <w:szCs w:val="24"/>
          <w:lang w:eastAsia="pl-PL"/>
        </w:rPr>
        <w:t xml:space="preserve">ęści uzasadnione jest względami technicznymi, organizacyjnymi </w:t>
      </w:r>
      <w:r w:rsidRPr="007C33CC">
        <w:rPr>
          <w:rFonts w:ascii="Times New Roman" w:eastAsia="Times New Roman" w:hAnsi="Times New Roman" w:cs="Times New Roman"/>
          <w:sz w:val="24"/>
          <w:szCs w:val="24"/>
          <w:lang w:eastAsia="pl-PL"/>
        </w:rPr>
        <w:t>i ekonomicznymi. Zakres zamówienia umożliwia uczciwą konkurencję i równe traktowanie Wykonawców oraz dokonywanie wydatków publicznych w sposób efektywny, z uwzględnieniem uwarunkowań organizacyjnych Zamawiającego.</w:t>
      </w:r>
    </w:p>
    <w:p w14:paraId="76CADEA6" w14:textId="77777777" w:rsidR="00B6611F" w:rsidRPr="007C33CC" w:rsidRDefault="00AE5460" w:rsidP="007C33CC">
      <w:pPr>
        <w:pStyle w:val="Akapitzlist"/>
        <w:numPr>
          <w:ilvl w:val="0"/>
          <w:numId w:val="29"/>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Z</w:t>
      </w:r>
      <w:r w:rsidRPr="007C33CC">
        <w:rPr>
          <w:rFonts w:ascii="Times New Roman" w:eastAsia="Calibri" w:hAnsi="Times New Roman" w:cs="Times New Roman"/>
          <w:sz w:val="24"/>
          <w:szCs w:val="24"/>
          <w:lang w:eastAsia="pl-PL"/>
        </w:rPr>
        <w:t>amawiający nie dopuszcza składania ofert wariantowych ani ofert zawierających alternatywy.</w:t>
      </w:r>
    </w:p>
    <w:p w14:paraId="0DAA2A96" w14:textId="77777777" w:rsidR="00B6611F" w:rsidRPr="007C33CC" w:rsidRDefault="00AE5460" w:rsidP="007C33CC">
      <w:pPr>
        <w:pStyle w:val="Akapitzlist"/>
        <w:numPr>
          <w:ilvl w:val="0"/>
          <w:numId w:val="29"/>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Calibri" w:hAnsi="Times New Roman" w:cs="Times New Roman"/>
          <w:sz w:val="24"/>
          <w:szCs w:val="24"/>
          <w:lang w:eastAsia="pl-PL"/>
        </w:rPr>
        <w:t xml:space="preserve">Zamawiający </w:t>
      </w:r>
      <w:r w:rsidR="006B2ABE" w:rsidRPr="007C33CC">
        <w:rPr>
          <w:rFonts w:ascii="Times New Roman" w:eastAsia="Calibri" w:hAnsi="Times New Roman" w:cs="Times New Roman"/>
          <w:sz w:val="24"/>
          <w:szCs w:val="24"/>
          <w:lang w:eastAsia="pl-PL"/>
        </w:rPr>
        <w:t xml:space="preserve">nie </w:t>
      </w:r>
      <w:r w:rsidRPr="007C33CC">
        <w:rPr>
          <w:rFonts w:ascii="Times New Roman" w:eastAsia="Calibri" w:hAnsi="Times New Roman" w:cs="Times New Roman"/>
          <w:sz w:val="24"/>
          <w:szCs w:val="24"/>
          <w:lang w:eastAsia="pl-PL"/>
        </w:rPr>
        <w:t>przewid</w:t>
      </w:r>
      <w:r w:rsidR="00997FFB" w:rsidRPr="007C33CC">
        <w:rPr>
          <w:rFonts w:ascii="Times New Roman" w:eastAsia="Calibri" w:hAnsi="Times New Roman" w:cs="Times New Roman"/>
          <w:sz w:val="24"/>
          <w:szCs w:val="24"/>
          <w:lang w:eastAsia="pl-PL"/>
        </w:rPr>
        <w:t>uje udzieleni</w:t>
      </w:r>
      <w:r w:rsidR="006B2ABE" w:rsidRPr="007C33CC">
        <w:rPr>
          <w:rFonts w:ascii="Times New Roman" w:eastAsia="Calibri" w:hAnsi="Times New Roman" w:cs="Times New Roman"/>
          <w:sz w:val="24"/>
          <w:szCs w:val="24"/>
          <w:lang w:eastAsia="pl-PL"/>
        </w:rPr>
        <w:t>a</w:t>
      </w:r>
      <w:r w:rsidRPr="007C33CC">
        <w:rPr>
          <w:rFonts w:ascii="Times New Roman" w:eastAsia="Calibri" w:hAnsi="Times New Roman" w:cs="Times New Roman"/>
          <w:sz w:val="24"/>
          <w:szCs w:val="24"/>
          <w:lang w:eastAsia="pl-PL"/>
        </w:rPr>
        <w:t xml:space="preserve"> zamówień, o któr</w:t>
      </w:r>
      <w:r w:rsidR="00A46095" w:rsidRPr="007C33CC">
        <w:rPr>
          <w:rFonts w:ascii="Times New Roman" w:eastAsia="Calibri" w:hAnsi="Times New Roman" w:cs="Times New Roman"/>
          <w:sz w:val="24"/>
          <w:szCs w:val="24"/>
          <w:lang w:eastAsia="pl-PL"/>
        </w:rPr>
        <w:t>ych mowa w art. 214 ust. 1 pkt 7</w:t>
      </w:r>
      <w:r w:rsidR="00997FFB" w:rsidRPr="007C33CC">
        <w:rPr>
          <w:rFonts w:ascii="Times New Roman" w:eastAsia="Calibri" w:hAnsi="Times New Roman" w:cs="Times New Roman"/>
          <w:sz w:val="24"/>
          <w:szCs w:val="24"/>
          <w:lang w:eastAsia="pl-PL"/>
        </w:rPr>
        <w:t xml:space="preserve"> ustawy Pzp</w:t>
      </w:r>
      <w:r w:rsidR="006B2ABE" w:rsidRPr="007C33CC">
        <w:rPr>
          <w:rFonts w:ascii="Times New Roman" w:eastAsia="Calibri" w:hAnsi="Times New Roman" w:cs="Times New Roman"/>
          <w:sz w:val="24"/>
          <w:szCs w:val="24"/>
          <w:lang w:eastAsia="pl-PL"/>
        </w:rPr>
        <w:t>.</w:t>
      </w:r>
    </w:p>
    <w:p w14:paraId="3E233A08" w14:textId="1E3207B5" w:rsidR="008C2A34" w:rsidRPr="00712A08" w:rsidRDefault="008C2A34" w:rsidP="007C33CC">
      <w:pPr>
        <w:pStyle w:val="Akapitzlist"/>
        <w:numPr>
          <w:ilvl w:val="0"/>
          <w:numId w:val="29"/>
        </w:numPr>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12A08">
        <w:rPr>
          <w:rFonts w:ascii="Times New Roman" w:hAnsi="Times New Roman" w:cs="Times New Roman"/>
          <w:sz w:val="24"/>
          <w:szCs w:val="24"/>
          <w:u w:val="single"/>
        </w:rPr>
        <w:t>Zamawiający zaleca przeprowadzenie przez Wykonawcę wizji lokalnej przed przygotowaniem oferty</w:t>
      </w:r>
      <w:r w:rsidRPr="00712A08">
        <w:rPr>
          <w:rFonts w:ascii="Times New Roman" w:hAnsi="Times New Roman" w:cs="Times New Roman"/>
          <w:sz w:val="24"/>
          <w:szCs w:val="24"/>
        </w:rPr>
        <w:t>.</w:t>
      </w:r>
      <w:r w:rsidRPr="00712A08">
        <w:rPr>
          <w:rFonts w:ascii="Times New Roman" w:eastAsia="Times New Roman" w:hAnsi="Times New Roman" w:cs="Times New Roman"/>
          <w:sz w:val="24"/>
          <w:szCs w:val="24"/>
          <w:lang w:eastAsia="pl-PL"/>
        </w:rPr>
        <w:t xml:space="preserve"> Wykonawca ponosi pełną odpowiedzialność za skutki braku należytego rozpoznania warunków realizacji zamówienia. </w:t>
      </w:r>
      <w:r w:rsidRPr="00712A08">
        <w:rPr>
          <w:rFonts w:ascii="Times New Roman" w:hAnsi="Times New Roman" w:cs="Times New Roman"/>
          <w:sz w:val="24"/>
          <w:szCs w:val="24"/>
        </w:rPr>
        <w:t>Termin wizji lokalnej należy ustalać telefonicznie od poniedziałku do piątku w godzinach 8.00-1</w:t>
      </w:r>
      <w:r w:rsidR="009C3F78" w:rsidRPr="00712A08">
        <w:rPr>
          <w:rFonts w:ascii="Times New Roman" w:hAnsi="Times New Roman" w:cs="Times New Roman"/>
          <w:sz w:val="24"/>
          <w:szCs w:val="24"/>
        </w:rPr>
        <w:t>5</w:t>
      </w:r>
      <w:r w:rsidRPr="00712A08">
        <w:rPr>
          <w:rFonts w:ascii="Times New Roman" w:hAnsi="Times New Roman" w:cs="Times New Roman"/>
          <w:sz w:val="24"/>
          <w:szCs w:val="24"/>
        </w:rPr>
        <w:t>.00 z</w:t>
      </w:r>
      <w:r w:rsidR="005E0D7A" w:rsidRPr="00712A08">
        <w:rPr>
          <w:rFonts w:ascii="Times New Roman" w:hAnsi="Times New Roman" w:cs="Times New Roman"/>
          <w:sz w:val="24"/>
          <w:szCs w:val="24"/>
        </w:rPr>
        <w:t xml:space="preserve"> panią Sylwią Kulińską tel. 22 55 310 05  </w:t>
      </w:r>
    </w:p>
    <w:p w14:paraId="154D7C2E" w14:textId="7F00B7F0" w:rsidR="00B6611F" w:rsidRPr="007C33CC" w:rsidRDefault="008C2A34" w:rsidP="007C33CC">
      <w:pPr>
        <w:pStyle w:val="Akapitzlist"/>
        <w:numPr>
          <w:ilvl w:val="0"/>
          <w:numId w:val="29"/>
        </w:numPr>
        <w:overflowPunct w:val="0"/>
        <w:autoSpaceDE w:val="0"/>
        <w:autoSpaceDN w:val="0"/>
        <w:adjustRightInd w:val="0"/>
        <w:spacing w:after="0" w:line="360" w:lineRule="auto"/>
        <w:jc w:val="both"/>
        <w:rPr>
          <w:rFonts w:ascii="Times New Roman" w:hAnsi="Times New Roman" w:cs="Times New Roman"/>
          <w:sz w:val="24"/>
          <w:szCs w:val="24"/>
        </w:rPr>
      </w:pPr>
      <w:r w:rsidRPr="007C33CC">
        <w:rPr>
          <w:rFonts w:ascii="Times New Roman" w:hAnsi="Times New Roman" w:cs="Times New Roman"/>
          <w:sz w:val="24"/>
          <w:szCs w:val="24"/>
          <w:lang w:eastAsia="ar-SA"/>
        </w:rPr>
        <w:t>Na podstawie art. 95 ust. 1 ustawy</w:t>
      </w:r>
      <w:r w:rsidR="007C33CC" w:rsidRPr="007C33CC">
        <w:rPr>
          <w:rFonts w:ascii="Times New Roman" w:hAnsi="Times New Roman" w:cs="Times New Roman"/>
          <w:sz w:val="24"/>
          <w:szCs w:val="24"/>
          <w:lang w:eastAsia="ar-SA"/>
        </w:rPr>
        <w:t xml:space="preserve"> Pzp</w:t>
      </w:r>
      <w:r w:rsidRPr="007C33CC">
        <w:rPr>
          <w:rFonts w:ascii="Times New Roman" w:hAnsi="Times New Roman" w:cs="Times New Roman"/>
          <w:sz w:val="24"/>
          <w:szCs w:val="24"/>
          <w:lang w:eastAsia="ar-SA"/>
        </w:rPr>
        <w:t xml:space="preserve"> Zamawiający wymaga zatrudnienia przez Wykonawcę lub/i podwykonawcę na podstawie stosunku pracy wszystkich osób</w:t>
      </w:r>
      <w:r w:rsidRPr="007C33CC">
        <w:rPr>
          <w:rFonts w:ascii="Times New Roman" w:hAnsi="Times New Roman" w:cs="Times New Roman"/>
          <w:sz w:val="24"/>
          <w:szCs w:val="24"/>
          <w:lang w:eastAsia="ar-SA"/>
        </w:rPr>
        <w:br/>
        <w:t>(spełniających wymagania określone w Opisie przedmiotu zamówienia) wykonujących czynności w trakcie realizacji zamówienia w zakresie ochrony określone w Opisie przedmiotu zamówienia jeżeli wykonanie tych czynności polega na wykonywaniu pracy w sposób określony w art. 22 § 1 ustawy</w:t>
      </w:r>
      <w:r w:rsidRPr="007C33CC">
        <w:rPr>
          <w:rFonts w:ascii="Times New Roman" w:hAnsi="Times New Roman" w:cs="Times New Roman"/>
          <w:sz w:val="24"/>
          <w:szCs w:val="24"/>
        </w:rPr>
        <w:t xml:space="preserve"> z dnia 26 czerwca 1974 r. – Kodeks pracy</w:t>
      </w:r>
      <w:r w:rsidR="007C33CC" w:rsidRPr="007C33CC">
        <w:rPr>
          <w:rFonts w:ascii="Times New Roman" w:hAnsi="Times New Roman" w:cs="Times New Roman"/>
          <w:sz w:val="24"/>
          <w:szCs w:val="24"/>
        </w:rPr>
        <w:t xml:space="preserve">. </w:t>
      </w:r>
    </w:p>
    <w:p w14:paraId="66E7D7CD" w14:textId="77777777" w:rsidR="00B6611F" w:rsidRPr="000E535D" w:rsidRDefault="00441EC5" w:rsidP="007C33CC">
      <w:pPr>
        <w:pStyle w:val="Akapitzlist"/>
        <w:numPr>
          <w:ilvl w:val="0"/>
          <w:numId w:val="29"/>
        </w:numPr>
        <w:overflowPunct w:val="0"/>
        <w:autoSpaceDE w:val="0"/>
        <w:autoSpaceDN w:val="0"/>
        <w:adjustRightInd w:val="0"/>
        <w:spacing w:after="0" w:line="360" w:lineRule="auto"/>
        <w:jc w:val="both"/>
        <w:rPr>
          <w:rFonts w:ascii="Times New Roman" w:hAnsi="Times New Roman" w:cs="Times New Roman"/>
          <w:sz w:val="24"/>
          <w:szCs w:val="24"/>
        </w:rPr>
      </w:pPr>
      <w:r w:rsidRPr="007C33CC">
        <w:rPr>
          <w:rFonts w:ascii="Times New Roman" w:hAnsi="Times New Roman" w:cs="Times New Roman"/>
          <w:sz w:val="24"/>
          <w:szCs w:val="24"/>
        </w:rPr>
        <w:t xml:space="preserve">Nie później niż w dniu rozpoczęcia wykonywania przedmiotu zamówienia Wykonawca lub/i podwykonawca zobowiązany jest zatrudnić na podstawie stosunku pracy na czas </w:t>
      </w:r>
      <w:r w:rsidRPr="000E535D">
        <w:rPr>
          <w:rFonts w:ascii="Times New Roman" w:hAnsi="Times New Roman" w:cs="Times New Roman"/>
          <w:sz w:val="24"/>
          <w:szCs w:val="24"/>
        </w:rPr>
        <w:t>realizacji umowy osoby, o których mowa w ust. 9.</w:t>
      </w:r>
    </w:p>
    <w:p w14:paraId="035CC655" w14:textId="535B0BFD" w:rsidR="007D0B7C" w:rsidRPr="000E535D" w:rsidRDefault="00441EC5" w:rsidP="007C33CC">
      <w:pPr>
        <w:pStyle w:val="Akapitzlist"/>
        <w:numPr>
          <w:ilvl w:val="0"/>
          <w:numId w:val="29"/>
        </w:numPr>
        <w:overflowPunct w:val="0"/>
        <w:autoSpaceDE w:val="0"/>
        <w:autoSpaceDN w:val="0"/>
        <w:adjustRightInd w:val="0"/>
        <w:spacing w:after="0" w:line="360" w:lineRule="auto"/>
        <w:jc w:val="both"/>
        <w:rPr>
          <w:rFonts w:ascii="Times New Roman" w:hAnsi="Times New Roman" w:cs="Times New Roman"/>
          <w:sz w:val="24"/>
          <w:szCs w:val="24"/>
        </w:rPr>
      </w:pPr>
      <w:r w:rsidRPr="000E535D">
        <w:rPr>
          <w:rFonts w:ascii="Times New Roman" w:hAnsi="Times New Roman" w:cs="Times New Roman"/>
          <w:bCs/>
          <w:sz w:val="24"/>
          <w:szCs w:val="24"/>
        </w:rPr>
        <w:t xml:space="preserve">Sposób weryfikacji zatrudnienia, udokumentowanie, uprawnienia Zamawiającego w zakresie kontroli spełniania przez Wykonawcę wymagań związanych z zatrudnieniem osób, o których mowa w ust. 9, oraz sankcje z tytułu niespełniania tych wymagań określono we wzorze </w:t>
      </w:r>
      <w:r w:rsidR="004454BE" w:rsidRPr="000E535D">
        <w:rPr>
          <w:rFonts w:ascii="Times New Roman" w:hAnsi="Times New Roman" w:cs="Times New Roman"/>
          <w:bCs/>
          <w:sz w:val="24"/>
          <w:szCs w:val="24"/>
        </w:rPr>
        <w:t>u</w:t>
      </w:r>
      <w:r w:rsidR="00672C1F" w:rsidRPr="000E535D">
        <w:rPr>
          <w:rFonts w:ascii="Times New Roman" w:hAnsi="Times New Roman" w:cs="Times New Roman"/>
          <w:bCs/>
          <w:sz w:val="24"/>
          <w:szCs w:val="24"/>
        </w:rPr>
        <w:t>mowy stanowiącym załącznik nr 1</w:t>
      </w:r>
      <w:r w:rsidR="005514B3" w:rsidRPr="000E535D">
        <w:rPr>
          <w:rFonts w:ascii="Times New Roman" w:hAnsi="Times New Roman" w:cs="Times New Roman"/>
          <w:bCs/>
          <w:sz w:val="24"/>
          <w:szCs w:val="24"/>
        </w:rPr>
        <w:t>0</w:t>
      </w:r>
      <w:r w:rsidRPr="000E535D">
        <w:rPr>
          <w:rFonts w:ascii="Times New Roman" w:hAnsi="Times New Roman" w:cs="Times New Roman"/>
          <w:bCs/>
          <w:sz w:val="24"/>
          <w:szCs w:val="24"/>
        </w:rPr>
        <w:t xml:space="preserve"> do SWZ.</w:t>
      </w:r>
    </w:p>
    <w:p w14:paraId="0B9EECE2" w14:textId="34538687" w:rsidR="00AE5460" w:rsidRPr="000E535D" w:rsidRDefault="00AE5460" w:rsidP="007C33CC">
      <w:pPr>
        <w:tabs>
          <w:tab w:val="left" w:pos="426"/>
        </w:tabs>
        <w:spacing w:after="0" w:line="360" w:lineRule="auto"/>
        <w:jc w:val="both"/>
        <w:rPr>
          <w:rFonts w:ascii="Times New Roman" w:eastAsia="Calibri" w:hAnsi="Times New Roman" w:cs="Times New Roman"/>
          <w:b/>
          <w:sz w:val="24"/>
          <w:szCs w:val="24"/>
          <w:lang w:eastAsia="pl-PL"/>
        </w:rPr>
      </w:pPr>
      <w:r w:rsidRPr="000E535D">
        <w:rPr>
          <w:rFonts w:ascii="Times New Roman" w:eastAsia="Calibri" w:hAnsi="Times New Roman" w:cs="Times New Roman"/>
          <w:b/>
          <w:sz w:val="24"/>
          <w:szCs w:val="24"/>
          <w:lang w:eastAsia="pl-PL"/>
        </w:rPr>
        <w:t xml:space="preserve">Art. 3 § 2 - </w:t>
      </w:r>
      <w:r w:rsidRPr="000E535D">
        <w:rPr>
          <w:rFonts w:ascii="Times New Roman" w:eastAsia="Times New Roman" w:hAnsi="Times New Roman" w:cs="Times New Roman"/>
          <w:b/>
          <w:sz w:val="24"/>
          <w:szCs w:val="24"/>
          <w:lang w:eastAsia="pl-PL"/>
        </w:rPr>
        <w:t>Termin wykonania zamówienia</w:t>
      </w:r>
    </w:p>
    <w:p w14:paraId="5B2D79D8" w14:textId="16C2B149" w:rsidR="000E535D" w:rsidRPr="000E535D" w:rsidRDefault="00E53FAD" w:rsidP="000E535D">
      <w:pPr>
        <w:spacing w:after="0" w:line="360" w:lineRule="auto"/>
        <w:jc w:val="both"/>
        <w:rPr>
          <w:rFonts w:ascii="Times New Roman" w:hAnsi="Times New Roman" w:cs="Times New Roman"/>
          <w:color w:val="FF0000"/>
          <w:sz w:val="24"/>
          <w:szCs w:val="24"/>
        </w:rPr>
      </w:pPr>
      <w:r w:rsidRPr="000E535D">
        <w:rPr>
          <w:rFonts w:ascii="Times New Roman" w:hAnsi="Times New Roman" w:cs="Times New Roman"/>
          <w:sz w:val="24"/>
          <w:szCs w:val="24"/>
        </w:rPr>
        <w:t>Wymagany termin realizacji zamówienia</w:t>
      </w:r>
      <w:r w:rsidRPr="000E535D">
        <w:rPr>
          <w:rFonts w:ascii="Times New Roman" w:hAnsi="Times New Roman" w:cs="Times New Roman"/>
          <w:b/>
          <w:sz w:val="24"/>
          <w:szCs w:val="24"/>
        </w:rPr>
        <w:t xml:space="preserve"> -</w:t>
      </w:r>
      <w:r w:rsidRPr="000E535D">
        <w:rPr>
          <w:rFonts w:ascii="Times New Roman" w:hAnsi="Times New Roman" w:cs="Times New Roman"/>
          <w:sz w:val="24"/>
          <w:szCs w:val="24"/>
        </w:rPr>
        <w:t xml:space="preserve"> </w:t>
      </w:r>
      <w:r w:rsidR="000E535D" w:rsidRPr="000E535D">
        <w:rPr>
          <w:rFonts w:ascii="Times New Roman" w:hAnsi="Times New Roman" w:cs="Times New Roman"/>
          <w:sz w:val="24"/>
          <w:szCs w:val="24"/>
        </w:rPr>
        <w:t>u</w:t>
      </w:r>
      <w:r w:rsidR="000E535D" w:rsidRPr="000E535D">
        <w:rPr>
          <w:rFonts w:ascii="Times New Roman" w:hAnsi="Times New Roman"/>
          <w:sz w:val="24"/>
          <w:szCs w:val="24"/>
        </w:rPr>
        <w:t xml:space="preserve">mowa zostaje zawarta na okres 6 miesięcy lub do wyczerpania kwoty, na którą zostanie zawarta umowa na zamówienia podstawowe,  liczony od godziny 08.00 dnia następnego po jej zawarciu do godziny 08.00 ostatniego dnia 6 miesiąca. </w:t>
      </w:r>
    </w:p>
    <w:p w14:paraId="428618D5" w14:textId="77777777" w:rsidR="005327E9" w:rsidRDefault="005327E9" w:rsidP="00B918EF">
      <w:pPr>
        <w:tabs>
          <w:tab w:val="left" w:pos="426"/>
        </w:tabs>
        <w:spacing w:after="0" w:line="360" w:lineRule="auto"/>
        <w:jc w:val="both"/>
        <w:rPr>
          <w:rFonts w:ascii="Times New Roman" w:eastAsia="Calibri" w:hAnsi="Times New Roman" w:cs="Times New Roman"/>
          <w:b/>
          <w:sz w:val="24"/>
          <w:szCs w:val="24"/>
          <w:lang w:eastAsia="pl-PL"/>
        </w:rPr>
      </w:pPr>
    </w:p>
    <w:p w14:paraId="4D4828C3" w14:textId="5B03F976" w:rsidR="00B918EF" w:rsidRPr="000E535D" w:rsidRDefault="00B918EF" w:rsidP="00B918EF">
      <w:pPr>
        <w:tabs>
          <w:tab w:val="left" w:pos="426"/>
        </w:tabs>
        <w:spacing w:after="0" w:line="360" w:lineRule="auto"/>
        <w:jc w:val="both"/>
        <w:rPr>
          <w:rFonts w:ascii="Times New Roman" w:eastAsia="Calibri" w:hAnsi="Times New Roman" w:cs="Times New Roman"/>
          <w:b/>
          <w:sz w:val="24"/>
          <w:szCs w:val="24"/>
          <w:lang w:eastAsia="pl-PL"/>
        </w:rPr>
      </w:pPr>
      <w:r w:rsidRPr="000E535D">
        <w:rPr>
          <w:rFonts w:ascii="Times New Roman" w:eastAsia="Calibri" w:hAnsi="Times New Roman" w:cs="Times New Roman"/>
          <w:b/>
          <w:sz w:val="24"/>
          <w:szCs w:val="24"/>
          <w:lang w:eastAsia="pl-PL"/>
        </w:rPr>
        <w:lastRenderedPageBreak/>
        <w:t xml:space="preserve">Art. 3 § 3 – </w:t>
      </w:r>
      <w:r w:rsidRPr="000E535D">
        <w:rPr>
          <w:rFonts w:ascii="Times New Roman" w:eastAsia="Times New Roman" w:hAnsi="Times New Roman" w:cs="Times New Roman"/>
          <w:b/>
          <w:sz w:val="24"/>
          <w:szCs w:val="24"/>
          <w:lang w:eastAsia="pl-PL"/>
        </w:rPr>
        <w:t xml:space="preserve">Wznowienia </w:t>
      </w:r>
    </w:p>
    <w:p w14:paraId="4C0171BC" w14:textId="33A7B550" w:rsidR="00B918EF" w:rsidRPr="000E535D" w:rsidRDefault="00B918EF" w:rsidP="00B918EF">
      <w:pPr>
        <w:numPr>
          <w:ilvl w:val="0"/>
          <w:numId w:val="57"/>
        </w:numPr>
        <w:spacing w:after="0" w:line="360" w:lineRule="auto"/>
        <w:jc w:val="both"/>
        <w:rPr>
          <w:rFonts w:ascii="Times New Roman" w:eastAsia="Calibri" w:hAnsi="Times New Roman" w:cs="Times New Roman"/>
          <w:sz w:val="24"/>
          <w:szCs w:val="24"/>
        </w:rPr>
      </w:pPr>
      <w:r w:rsidRPr="000E535D">
        <w:rPr>
          <w:rFonts w:ascii="Times New Roman" w:eastAsia="Calibri" w:hAnsi="Times New Roman" w:cs="Times New Roman"/>
          <w:sz w:val="24"/>
          <w:szCs w:val="24"/>
        </w:rPr>
        <w:t xml:space="preserve">Zamawiający po zakończeniu terminu realizacji umowy, o którym mowa w  art. 3 § 2 </w:t>
      </w:r>
      <w:r w:rsidR="000E535D" w:rsidRPr="000E535D">
        <w:rPr>
          <w:rFonts w:ascii="Times New Roman" w:eastAsia="Calibri" w:hAnsi="Times New Roman" w:cs="Times New Roman"/>
          <w:sz w:val="24"/>
          <w:szCs w:val="24"/>
        </w:rPr>
        <w:t xml:space="preserve">SWZ </w:t>
      </w:r>
      <w:r w:rsidRPr="000E535D">
        <w:rPr>
          <w:rFonts w:ascii="Times New Roman" w:eastAsia="Calibri" w:hAnsi="Times New Roman" w:cs="Times New Roman"/>
          <w:sz w:val="24"/>
          <w:szCs w:val="24"/>
        </w:rPr>
        <w:t xml:space="preserve">przewiduje możliwość wznowienia zamówienia na zasadach określonych umowie. </w:t>
      </w:r>
    </w:p>
    <w:p w14:paraId="36E008EE" w14:textId="7735214A" w:rsidR="00096472" w:rsidRPr="000E535D" w:rsidRDefault="00096472" w:rsidP="00096472">
      <w:pPr>
        <w:numPr>
          <w:ilvl w:val="0"/>
          <w:numId w:val="57"/>
        </w:numPr>
        <w:spacing w:after="0" w:line="360" w:lineRule="auto"/>
        <w:jc w:val="both"/>
        <w:rPr>
          <w:rFonts w:ascii="Times New Roman" w:hAnsi="Times New Roman" w:cs="Times New Roman"/>
          <w:sz w:val="24"/>
          <w:szCs w:val="24"/>
        </w:rPr>
      </w:pPr>
      <w:r w:rsidRPr="000E535D">
        <w:rPr>
          <w:rFonts w:ascii="Times New Roman" w:hAnsi="Times New Roman" w:cs="Times New Roman"/>
          <w:sz w:val="24"/>
          <w:szCs w:val="24"/>
        </w:rPr>
        <w:t>Minimalny okres, na który uruchomione zostanie pojedyncze wznowienie wynosi 1 miesiąc. Zamawiający może uruchamiać wznowienia wielokrotnie, maksymalna liczba miesięcy  realizacji zamówienia w ramach wznowień wynosi 3 miesiące.</w:t>
      </w:r>
    </w:p>
    <w:p w14:paraId="6E750A24" w14:textId="77777777" w:rsidR="00B918EF" w:rsidRPr="000E535D" w:rsidRDefault="00B918EF" w:rsidP="00B918EF">
      <w:pPr>
        <w:numPr>
          <w:ilvl w:val="0"/>
          <w:numId w:val="57"/>
        </w:numPr>
        <w:spacing w:after="0" w:line="360" w:lineRule="auto"/>
        <w:jc w:val="both"/>
        <w:rPr>
          <w:rFonts w:ascii="Times New Roman" w:eastAsia="Calibri" w:hAnsi="Times New Roman" w:cs="Times New Roman"/>
          <w:sz w:val="24"/>
          <w:szCs w:val="24"/>
        </w:rPr>
      </w:pPr>
      <w:r w:rsidRPr="000E535D">
        <w:rPr>
          <w:rFonts w:ascii="Times New Roman" w:eastAsia="Calibri" w:hAnsi="Times New Roman" w:cs="Times New Roman"/>
          <w:sz w:val="24"/>
          <w:szCs w:val="24"/>
        </w:rPr>
        <w:t xml:space="preserve">Wznowienie będzie polegać na wykonywaniu tych samych usług przewidzianych w umowie. </w:t>
      </w:r>
    </w:p>
    <w:p w14:paraId="1B1306E9" w14:textId="77777777" w:rsidR="00B918EF" w:rsidRPr="000E535D" w:rsidRDefault="00B918EF" w:rsidP="00B918EF">
      <w:pPr>
        <w:pStyle w:val="Akapitzlist"/>
        <w:numPr>
          <w:ilvl w:val="0"/>
          <w:numId w:val="57"/>
        </w:numPr>
        <w:spacing w:after="0" w:line="360" w:lineRule="auto"/>
        <w:jc w:val="both"/>
        <w:rPr>
          <w:rFonts w:ascii="Times New Roman" w:eastAsia="Times New Roman" w:hAnsi="Times New Roman"/>
          <w:sz w:val="24"/>
          <w:szCs w:val="24"/>
        </w:rPr>
      </w:pPr>
      <w:r w:rsidRPr="000E535D">
        <w:rPr>
          <w:rFonts w:ascii="Times New Roman" w:hAnsi="Times New Roman"/>
          <w:sz w:val="24"/>
          <w:szCs w:val="24"/>
        </w:rPr>
        <w:t xml:space="preserve">Zamawiający zastrzega sobie prawo do nie zrealizowania wznowienia zamówienia </w:t>
      </w:r>
      <w:r w:rsidRPr="000E535D">
        <w:rPr>
          <w:rFonts w:ascii="Times New Roman" w:eastAsia="Times New Roman" w:hAnsi="Times New Roman"/>
          <w:sz w:val="24"/>
          <w:szCs w:val="24"/>
        </w:rPr>
        <w:t>lub jego części.</w:t>
      </w:r>
    </w:p>
    <w:p w14:paraId="43FCC7A0" w14:textId="77777777" w:rsidR="00B918EF" w:rsidRPr="000E535D" w:rsidRDefault="00B918EF" w:rsidP="00B918EF">
      <w:pPr>
        <w:numPr>
          <w:ilvl w:val="0"/>
          <w:numId w:val="57"/>
        </w:numPr>
        <w:spacing w:after="0" w:line="360" w:lineRule="auto"/>
        <w:jc w:val="both"/>
        <w:rPr>
          <w:rFonts w:ascii="Times New Roman" w:hAnsi="Times New Roman" w:cs="Times New Roman"/>
          <w:sz w:val="24"/>
          <w:szCs w:val="24"/>
        </w:rPr>
      </w:pPr>
      <w:r w:rsidRPr="000E535D">
        <w:rPr>
          <w:rFonts w:ascii="Times New Roman" w:hAnsi="Times New Roman" w:cs="Times New Roman"/>
          <w:sz w:val="24"/>
          <w:szCs w:val="24"/>
        </w:rPr>
        <w:t xml:space="preserve">Wykonawca zawierając umowę wyraża zgodę na realizację wznowienia. </w:t>
      </w:r>
    </w:p>
    <w:p w14:paraId="53831AB1" w14:textId="77777777" w:rsidR="00B918EF" w:rsidRPr="004C7EF1" w:rsidRDefault="00B918EF" w:rsidP="00B918EF">
      <w:pPr>
        <w:pStyle w:val="Akapitzlist"/>
        <w:numPr>
          <w:ilvl w:val="0"/>
          <w:numId w:val="57"/>
        </w:numPr>
        <w:spacing w:after="0" w:line="360" w:lineRule="auto"/>
        <w:jc w:val="both"/>
        <w:rPr>
          <w:rFonts w:ascii="Times New Roman" w:hAnsi="Times New Roman" w:cs="Times New Roman"/>
          <w:sz w:val="24"/>
          <w:szCs w:val="24"/>
        </w:rPr>
      </w:pPr>
      <w:bookmarkStart w:id="1" w:name="_Hlk220401848"/>
      <w:r w:rsidRPr="000E535D">
        <w:rPr>
          <w:rFonts w:ascii="Times New Roman" w:eastAsia="Times New Roman" w:hAnsi="Times New Roman" w:cs="Times New Roman"/>
          <w:sz w:val="24"/>
          <w:szCs w:val="24"/>
          <w:lang w:eastAsia="pl-PL"/>
        </w:rPr>
        <w:t>Szczegółowe warunki dokonania wznowienia zamówienia zostały określone w</w:t>
      </w:r>
      <w:r w:rsidRPr="004C7EF1">
        <w:rPr>
          <w:rFonts w:ascii="Times New Roman" w:eastAsia="Times New Roman" w:hAnsi="Times New Roman" w:cs="Times New Roman"/>
          <w:sz w:val="24"/>
          <w:szCs w:val="24"/>
          <w:lang w:eastAsia="pl-PL"/>
        </w:rPr>
        <w:t xml:space="preserve"> </w:t>
      </w:r>
      <w:bookmarkEnd w:id="1"/>
      <w:r w:rsidRPr="004C7EF1">
        <w:rPr>
          <w:rFonts w:ascii="Times New Roman" w:eastAsia="Times New Roman" w:hAnsi="Times New Roman" w:cs="Times New Roman"/>
          <w:sz w:val="24"/>
          <w:szCs w:val="24"/>
          <w:lang w:eastAsia="pl-PL"/>
        </w:rPr>
        <w:t>projektowanych postanowieniach umowy, które stanowią Załącznik nr 10 do SWZ.</w:t>
      </w:r>
    </w:p>
    <w:p w14:paraId="5C219370" w14:textId="77777777" w:rsidR="008C2A34" w:rsidRPr="00071820" w:rsidRDefault="008C2A34" w:rsidP="007C33CC">
      <w:pPr>
        <w:overflowPunct w:val="0"/>
        <w:autoSpaceDE w:val="0"/>
        <w:autoSpaceDN w:val="0"/>
        <w:adjustRightInd w:val="0"/>
        <w:spacing w:after="0" w:line="360" w:lineRule="auto"/>
        <w:jc w:val="both"/>
        <w:rPr>
          <w:rFonts w:ascii="Times New Roman" w:eastAsia="Calibri" w:hAnsi="Times New Roman" w:cs="Times New Roman"/>
          <w:b/>
          <w:bCs/>
          <w:sz w:val="24"/>
          <w:szCs w:val="24"/>
        </w:rPr>
      </w:pPr>
    </w:p>
    <w:p w14:paraId="646B96D3" w14:textId="19B1FC1D" w:rsidR="004B2CF3" w:rsidRPr="007C33CC" w:rsidRDefault="0025443D" w:rsidP="007C33CC">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7C33CC">
        <w:rPr>
          <w:rFonts w:ascii="Times New Roman" w:eastAsia="Calibri" w:hAnsi="Times New Roman" w:cs="Times New Roman"/>
          <w:b/>
          <w:bCs/>
          <w:sz w:val="24"/>
          <w:szCs w:val="24"/>
        </w:rPr>
        <w:t>A</w:t>
      </w:r>
      <w:r w:rsidR="00FC6B44" w:rsidRPr="007C33CC">
        <w:rPr>
          <w:rFonts w:ascii="Times New Roman" w:eastAsia="Calibri" w:hAnsi="Times New Roman" w:cs="Times New Roman"/>
          <w:b/>
          <w:bCs/>
          <w:sz w:val="24"/>
          <w:szCs w:val="24"/>
        </w:rPr>
        <w:t>rt. 4</w:t>
      </w:r>
      <w:r w:rsidRPr="007C33CC">
        <w:rPr>
          <w:rFonts w:ascii="Times New Roman" w:eastAsia="Calibri" w:hAnsi="Times New Roman" w:cs="Times New Roman"/>
          <w:b/>
          <w:bCs/>
          <w:sz w:val="24"/>
          <w:szCs w:val="24"/>
        </w:rPr>
        <w:t xml:space="preserve"> - </w:t>
      </w:r>
      <w:r w:rsidR="004B2CF3" w:rsidRPr="007C33CC">
        <w:rPr>
          <w:rFonts w:ascii="Times New Roman" w:eastAsia="Times New Roman" w:hAnsi="Times New Roman" w:cs="Times New Roman"/>
          <w:b/>
          <w:sz w:val="24"/>
          <w:szCs w:val="24"/>
          <w:lang w:eastAsia="pl-PL"/>
        </w:rPr>
        <w:t>PODSTAWY WYKLUCZENIA Z POSTĘPOWANIA</w:t>
      </w:r>
    </w:p>
    <w:p w14:paraId="5212DF7B" w14:textId="77777777" w:rsidR="008B048C" w:rsidRPr="007C33CC" w:rsidRDefault="004B2CF3" w:rsidP="007C33CC">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bookmarkStart w:id="2" w:name="_Ref86223429"/>
    </w:p>
    <w:p w14:paraId="482C26ED" w14:textId="53BB4354" w:rsidR="004B2CF3" w:rsidRPr="007C33CC" w:rsidRDefault="004B2CF3" w:rsidP="007C33CC">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Zgodnie z art. 108 ust. 1 ustawy Pzp z  postępowania o udzielenie zamówienia wyklucza się Wykonawcę:</w:t>
      </w:r>
      <w:bookmarkEnd w:id="2"/>
    </w:p>
    <w:p w14:paraId="60DE1A7A" w14:textId="77777777" w:rsidR="004B2CF3" w:rsidRPr="007C33CC" w:rsidRDefault="004B2CF3" w:rsidP="007C33CC">
      <w:pPr>
        <w:widowControl w:val="0"/>
        <w:numPr>
          <w:ilvl w:val="0"/>
          <w:numId w:val="6"/>
        </w:numPr>
        <w:shd w:val="clear" w:color="auto" w:fill="FEFFFE"/>
        <w:suppressAutoHyphens/>
        <w:autoSpaceDE w:val="0"/>
        <w:autoSpaceDN w:val="0"/>
        <w:adjustRightInd w:val="0"/>
        <w:spacing w:after="0" w:line="360" w:lineRule="auto"/>
        <w:ind w:left="720"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będącego osobą fizyczną, którego prawomocnie skazano za przestępstwo: </w:t>
      </w:r>
    </w:p>
    <w:p w14:paraId="43AAA5FE" w14:textId="77777777" w:rsidR="00F731E2"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udziału w zorganizowanej grupie przestępczej albo związku mającym na celu popełnienie przestępstwa lub przestępstwa s</w:t>
      </w:r>
      <w:r w:rsidR="00D5354C" w:rsidRPr="007C33CC">
        <w:rPr>
          <w:rFonts w:ascii="Times New Roman" w:eastAsia="Calibri" w:hAnsi="Times New Roman" w:cs="Times New Roman"/>
          <w:sz w:val="24"/>
          <w:szCs w:val="24"/>
          <w:lang w:eastAsia="pl-PL"/>
        </w:rPr>
        <w:t>karbowego, o którym mowa w art. </w:t>
      </w:r>
      <w:r w:rsidRPr="007C33CC">
        <w:rPr>
          <w:rFonts w:ascii="Times New Roman" w:eastAsia="Calibri" w:hAnsi="Times New Roman" w:cs="Times New Roman"/>
          <w:sz w:val="24"/>
          <w:szCs w:val="24"/>
          <w:lang w:eastAsia="pl-PL"/>
        </w:rPr>
        <w:t>258 Kodeksu karnego,</w:t>
      </w:r>
    </w:p>
    <w:p w14:paraId="04AEDBCA"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handlu ludźmi, o którym mowa w art. 189a Kodeksu karnego, </w:t>
      </w:r>
    </w:p>
    <w:p w14:paraId="4332980B"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o którym mowa w art. 228–230a, art. 250a Kodeksu karnego lub w art. 46-48 ustawy z dnia 25 czerwca 2010 r. o sporcie, lub </w:t>
      </w:r>
      <w:r w:rsidRPr="007C33CC">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(Dz. U. z 2022 r. poz. 463),</w:t>
      </w:r>
    </w:p>
    <w:p w14:paraId="06FFB8AA"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finansowania przestępstwa o charakterze t</w:t>
      </w:r>
      <w:r w:rsidR="00D5354C" w:rsidRPr="007C33CC">
        <w:rPr>
          <w:rFonts w:ascii="Times New Roman" w:eastAsia="Calibri" w:hAnsi="Times New Roman" w:cs="Times New Roman"/>
          <w:sz w:val="24"/>
          <w:szCs w:val="24"/>
          <w:lang w:eastAsia="pl-PL"/>
        </w:rPr>
        <w:t>errorystycznym, o którym mowa w </w:t>
      </w:r>
      <w:r w:rsidRPr="007C33CC">
        <w:rPr>
          <w:rFonts w:ascii="Times New Roman" w:eastAsia="Calibri" w:hAnsi="Times New Roman" w:cs="Times New Roman"/>
          <w:sz w:val="24"/>
          <w:szCs w:val="24"/>
          <w:lang w:eastAsia="pl-PL"/>
        </w:rPr>
        <w:t xml:space="preserve">art. 165a Kodeksu karnego, lub przestępstwo udaremniania lub utrudniania stwierdzenia przestępnego pochodzenia pieniędzy lub ukrywania ich pochodzenia, o którym mowa w art. 299 Kodeksu karnego, </w:t>
      </w:r>
    </w:p>
    <w:p w14:paraId="1B5BFCFE"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33056EB2"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bCs/>
          <w:sz w:val="24"/>
          <w:szCs w:val="24"/>
          <w:lang w:eastAsia="pl-PL"/>
        </w:rPr>
        <w:lastRenderedPageBreak/>
        <w:t xml:space="preserve">powierzenia wykonywania pracy małoletniemu cudzoziemcowi, </w:t>
      </w:r>
      <w:r w:rsidR="00D5354C" w:rsidRPr="007C33CC">
        <w:rPr>
          <w:rFonts w:ascii="Times New Roman" w:eastAsia="Calibri" w:hAnsi="Times New Roman" w:cs="Times New Roman"/>
          <w:sz w:val="24"/>
          <w:szCs w:val="24"/>
          <w:lang w:eastAsia="pl-PL"/>
        </w:rPr>
        <w:t xml:space="preserve">o którym mowa </w:t>
      </w:r>
      <w:r w:rsidRPr="007C33CC">
        <w:rPr>
          <w:rFonts w:ascii="Times New Roman" w:eastAsia="Calibri" w:hAnsi="Times New Roman" w:cs="Times New Roman"/>
          <w:sz w:val="24"/>
          <w:szCs w:val="24"/>
          <w:lang w:eastAsia="pl-PL"/>
        </w:rPr>
        <w:t>w art. 9 ust. 2 ustawy z dnia 15 czerwca 2012 r. o skutkach powierzania wykonywania pracy cudzoziemcom przebywającym wbrew przepisom na terytorium Rzeczypospolitej Polskiej (Dz. U. z 2021 r. poz. 1745),</w:t>
      </w:r>
    </w:p>
    <w:p w14:paraId="72747502"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przeciwko obrotowi gospodarczemu, o których mowa w art. 296–307 Kodeksu karnego, przestępstwo oszustwa, o którym mowa w art. 286 Kodeksu karnego, przestępstwo przeciwko wiarygodności do</w:t>
      </w:r>
      <w:r w:rsidR="00E72FC9" w:rsidRPr="007C33CC">
        <w:rPr>
          <w:rFonts w:ascii="Times New Roman" w:eastAsia="Calibri" w:hAnsi="Times New Roman" w:cs="Times New Roman"/>
          <w:sz w:val="24"/>
          <w:szCs w:val="24"/>
          <w:lang w:eastAsia="pl-PL"/>
        </w:rPr>
        <w:t>kumentów, o których mowa w </w:t>
      </w:r>
      <w:r w:rsidR="00D5354C" w:rsidRPr="007C33CC">
        <w:rPr>
          <w:rFonts w:ascii="Times New Roman" w:eastAsia="Calibri" w:hAnsi="Times New Roman" w:cs="Times New Roman"/>
          <w:sz w:val="24"/>
          <w:szCs w:val="24"/>
          <w:lang w:eastAsia="pl-PL"/>
        </w:rPr>
        <w:t>art. </w:t>
      </w:r>
      <w:r w:rsidRPr="007C33CC">
        <w:rPr>
          <w:rFonts w:ascii="Times New Roman" w:eastAsia="Calibri" w:hAnsi="Times New Roman" w:cs="Times New Roman"/>
          <w:sz w:val="24"/>
          <w:szCs w:val="24"/>
          <w:lang w:eastAsia="pl-PL"/>
        </w:rPr>
        <w:t xml:space="preserve">270–277d Kodeksu karnego, lub przestępstwo skarbowe, </w:t>
      </w:r>
    </w:p>
    <w:p w14:paraId="78B9BF77" w14:textId="77777777" w:rsidR="004B2CF3" w:rsidRPr="007C33CC" w:rsidRDefault="004B2CF3" w:rsidP="007C33CC">
      <w:pPr>
        <w:numPr>
          <w:ilvl w:val="0"/>
          <w:numId w:val="7"/>
        </w:numPr>
        <w:autoSpaceDE w:val="0"/>
        <w:autoSpaceDN w:val="0"/>
        <w:adjustRightInd w:val="0"/>
        <w:spacing w:after="0" w:line="360" w:lineRule="auto"/>
        <w:ind w:left="1080"/>
        <w:contextualSpacing/>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o którym mowa w art. 9 ust. 1 i 3 lub art. 10 ustawy z dnia 15 czerwca 2012 r. </w:t>
      </w:r>
      <w:r w:rsidRPr="007C33CC">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08F32E3F" w14:textId="77777777" w:rsidR="004B2CF3" w:rsidRPr="007C33CC" w:rsidRDefault="004B2CF3" w:rsidP="007C33CC">
      <w:pPr>
        <w:autoSpaceDE w:val="0"/>
        <w:autoSpaceDN w:val="0"/>
        <w:adjustRightInd w:val="0"/>
        <w:spacing w:after="0" w:line="360" w:lineRule="auto"/>
        <w:ind w:left="774"/>
        <w:contextualSpacing/>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 lub za odpowiedni czyn zabroniony określony w przepisach prawa obcego; </w:t>
      </w:r>
    </w:p>
    <w:p w14:paraId="7441DDA8" w14:textId="77777777" w:rsidR="009E75DE" w:rsidRPr="007C33CC" w:rsidRDefault="004B2CF3" w:rsidP="007C33CC">
      <w:pPr>
        <w:widowControl w:val="0"/>
        <w:numPr>
          <w:ilvl w:val="0"/>
          <w:numId w:val="6"/>
        </w:numPr>
        <w:shd w:val="clear" w:color="auto" w:fill="FEFFFE"/>
        <w:suppressAutoHyphens/>
        <w:autoSpaceDE w:val="0"/>
        <w:autoSpaceDN w:val="0"/>
        <w:adjustRightInd w:val="0"/>
        <w:spacing w:after="0" w:line="360" w:lineRule="auto"/>
        <w:ind w:left="720"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DE16DC5" w14:textId="77777777" w:rsidR="009E75DE" w:rsidRPr="007C33CC" w:rsidRDefault="004B2CF3" w:rsidP="007C33CC">
      <w:pPr>
        <w:widowControl w:val="0"/>
        <w:numPr>
          <w:ilvl w:val="0"/>
          <w:numId w:val="6"/>
        </w:numPr>
        <w:shd w:val="clear" w:color="auto" w:fill="FEFFFE"/>
        <w:suppressAutoHyphens/>
        <w:autoSpaceDE w:val="0"/>
        <w:autoSpaceDN w:val="0"/>
        <w:adjustRightInd w:val="0"/>
        <w:spacing w:after="0" w:line="360" w:lineRule="auto"/>
        <w:ind w:left="720"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C3CDC3B" w14:textId="77777777" w:rsidR="009E75DE" w:rsidRPr="007C33CC" w:rsidRDefault="004B2CF3" w:rsidP="007C33CC">
      <w:pPr>
        <w:widowControl w:val="0"/>
        <w:numPr>
          <w:ilvl w:val="0"/>
          <w:numId w:val="6"/>
        </w:numPr>
        <w:shd w:val="clear" w:color="auto" w:fill="FEFFFE"/>
        <w:suppressAutoHyphens/>
        <w:autoSpaceDE w:val="0"/>
        <w:autoSpaceDN w:val="0"/>
        <w:adjustRightInd w:val="0"/>
        <w:spacing w:after="0" w:line="360" w:lineRule="auto"/>
        <w:ind w:left="720"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wobec którego </w:t>
      </w:r>
      <w:r w:rsidRPr="007C33CC">
        <w:rPr>
          <w:rFonts w:ascii="Times New Roman" w:eastAsia="Calibri" w:hAnsi="Times New Roman" w:cs="Times New Roman"/>
          <w:bCs/>
          <w:sz w:val="24"/>
          <w:szCs w:val="24"/>
          <w:lang w:eastAsia="pl-PL"/>
        </w:rPr>
        <w:t xml:space="preserve">prawomocnie </w:t>
      </w:r>
      <w:r w:rsidRPr="007C33CC">
        <w:rPr>
          <w:rFonts w:ascii="Times New Roman" w:eastAsia="Calibri" w:hAnsi="Times New Roman" w:cs="Times New Roman"/>
          <w:sz w:val="24"/>
          <w:szCs w:val="24"/>
          <w:lang w:eastAsia="pl-PL"/>
        </w:rPr>
        <w:t>orzeczono zakaz ubiegania się o zamówienia publiczne;</w:t>
      </w:r>
    </w:p>
    <w:p w14:paraId="75D9B014" w14:textId="77777777" w:rsidR="009E75DE" w:rsidRPr="007C33CC" w:rsidRDefault="004B2CF3" w:rsidP="007C33CC">
      <w:pPr>
        <w:widowControl w:val="0"/>
        <w:numPr>
          <w:ilvl w:val="0"/>
          <w:numId w:val="6"/>
        </w:numPr>
        <w:shd w:val="clear" w:color="auto" w:fill="FEFFFE"/>
        <w:suppressAutoHyphens/>
        <w:autoSpaceDE w:val="0"/>
        <w:autoSpaceDN w:val="0"/>
        <w:adjustRightInd w:val="0"/>
        <w:spacing w:after="0" w:line="360" w:lineRule="auto"/>
        <w:ind w:left="720"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w:t>
      </w:r>
      <w:r w:rsidR="00D5354C" w:rsidRPr="007C33CC">
        <w:rPr>
          <w:rFonts w:ascii="Times New Roman" w:eastAsia="Calibri" w:hAnsi="Times New Roman" w:cs="Times New Roman"/>
          <w:sz w:val="24"/>
          <w:szCs w:val="24"/>
          <w:lang w:eastAsia="pl-PL"/>
        </w:rPr>
        <w:t>007 r. o ochronie konkurencji i </w:t>
      </w:r>
      <w:r w:rsidRPr="007C33CC">
        <w:rPr>
          <w:rFonts w:ascii="Times New Roman" w:eastAsia="Calibri" w:hAnsi="Times New Roman" w:cs="Times New Roman"/>
          <w:sz w:val="24"/>
          <w:szCs w:val="24"/>
          <w:lang w:eastAsia="pl-PL"/>
        </w:rPr>
        <w:t>konsumentów, złożyli odrębne oferty, oferty częściowe lub wnioski o dopuszczenie do udziału w postępowaniu, chyba że wykażą, że przygotowali te oferty lub wnioski niezależnie od siebie;</w:t>
      </w:r>
    </w:p>
    <w:p w14:paraId="3B44D7CB" w14:textId="77777777" w:rsidR="004B2CF3" w:rsidRPr="007C33CC" w:rsidRDefault="004B2CF3" w:rsidP="007C33CC">
      <w:pPr>
        <w:widowControl w:val="0"/>
        <w:numPr>
          <w:ilvl w:val="0"/>
          <w:numId w:val="6"/>
        </w:numPr>
        <w:shd w:val="clear" w:color="auto" w:fill="FEFFFE"/>
        <w:suppressAutoHyphens/>
        <w:autoSpaceDE w:val="0"/>
        <w:autoSpaceDN w:val="0"/>
        <w:adjustRightInd w:val="0"/>
        <w:spacing w:after="0" w:line="360" w:lineRule="auto"/>
        <w:ind w:left="720"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jeżeli, w przypadkach, o których mowa w art. 85 ust. 1</w:t>
      </w:r>
      <w:r w:rsidR="00E72FC9" w:rsidRPr="007C33CC">
        <w:rPr>
          <w:rFonts w:ascii="Times New Roman" w:eastAsia="Calibri" w:hAnsi="Times New Roman" w:cs="Times New Roman"/>
          <w:sz w:val="24"/>
          <w:szCs w:val="24"/>
          <w:lang w:eastAsia="pl-PL"/>
        </w:rPr>
        <w:t xml:space="preserve"> ustawy Pzp</w:t>
      </w:r>
      <w:r w:rsidRPr="007C33CC">
        <w:rPr>
          <w:rFonts w:ascii="Times New Roman" w:eastAsia="Calibri" w:hAnsi="Times New Roman" w:cs="Times New Roman"/>
          <w:sz w:val="24"/>
          <w:szCs w:val="24"/>
          <w:lang w:eastAsia="pl-PL"/>
        </w:rPr>
        <w:t>, doszło do zakłócenia konkurencji wynikającego z wcześniejszego zaangażowania tego Wykonawcy lub podmiotu, który należy z Wykonawcą do tej samej grupy kapitałowej w rozumieniu ustawy z dnia 16 lutego 2</w:t>
      </w:r>
      <w:r w:rsidR="00E72FC9" w:rsidRPr="007C33CC">
        <w:rPr>
          <w:rFonts w:ascii="Times New Roman" w:eastAsia="Calibri" w:hAnsi="Times New Roman" w:cs="Times New Roman"/>
          <w:sz w:val="24"/>
          <w:szCs w:val="24"/>
          <w:lang w:eastAsia="pl-PL"/>
        </w:rPr>
        <w:t>007 r. o ochronie konkurencji i </w:t>
      </w:r>
      <w:r w:rsidRPr="007C33CC">
        <w:rPr>
          <w:rFonts w:ascii="Times New Roman" w:eastAsia="Calibri" w:hAnsi="Times New Roman" w:cs="Times New Roman"/>
          <w:sz w:val="24"/>
          <w:szCs w:val="24"/>
          <w:lang w:eastAsia="pl-PL"/>
        </w:rPr>
        <w:t xml:space="preserve">konsumentów, chyba że </w:t>
      </w:r>
      <w:r w:rsidRPr="007C33CC">
        <w:rPr>
          <w:rFonts w:ascii="Times New Roman" w:eastAsia="Calibri" w:hAnsi="Times New Roman" w:cs="Times New Roman"/>
          <w:sz w:val="24"/>
          <w:szCs w:val="24"/>
          <w:lang w:eastAsia="pl-PL"/>
        </w:rPr>
        <w:lastRenderedPageBreak/>
        <w:t>spowodowane tym zakłócenie konkurencji może być wyeliminowane w inny sposób niż przez wykluczenie Wykonawcy z udziału w postępowaniu o udzielenie zamówienia.</w:t>
      </w:r>
    </w:p>
    <w:p w14:paraId="7CD8AAB4" w14:textId="77777777" w:rsidR="008B048C" w:rsidRPr="007C33CC" w:rsidRDefault="004B2CF3" w:rsidP="007C33CC">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Zgodnie z art. 109 ust. 1 pkt 4 ustawy Pzp z postępowania o udzielenie zamówienia</w:t>
      </w:r>
      <w:r w:rsidRPr="007C33CC">
        <w:rPr>
          <w:rFonts w:ascii="Times New Roman" w:eastAsia="Calibri" w:hAnsi="Times New Roman" w:cs="Times New Roman"/>
          <w:b/>
          <w:sz w:val="24"/>
          <w:szCs w:val="24"/>
          <w:lang w:eastAsia="pl-PL"/>
        </w:rPr>
        <w:t xml:space="preserve"> </w:t>
      </w:r>
      <w:r w:rsidRPr="007C33CC">
        <w:rPr>
          <w:rFonts w:ascii="Times New Roman" w:eastAsia="Calibri" w:hAnsi="Times New Roman" w:cs="Times New Roman"/>
          <w:sz w:val="24"/>
          <w:szCs w:val="24"/>
          <w:lang w:eastAsia="pl-PL"/>
        </w:rPr>
        <w:t xml:space="preserve">Zamawiający wykluczy Wykonawcę, w stosunku do którego otwarto likwidację, ogłoszono upadłość, którego aktywami zarządza likwidator lub sąd, zawarł układ </w:t>
      </w:r>
      <w:r w:rsidRPr="007C33CC">
        <w:rPr>
          <w:rFonts w:ascii="Times New Roman" w:eastAsia="Calibri" w:hAnsi="Times New Roman" w:cs="Times New Roman"/>
          <w:sz w:val="24"/>
          <w:szCs w:val="24"/>
          <w:lang w:eastAsia="pl-PL"/>
        </w:rPr>
        <w:br/>
        <w:t xml:space="preserve">z wierzycielami, którego działalność gospodarcza jest zawieszona albo znajduje się on w innej tego rodzaju sytuacji wynikającej z podobnej procedury przewidzianej </w:t>
      </w:r>
      <w:r w:rsidRPr="007C33CC">
        <w:rPr>
          <w:rFonts w:ascii="Times New Roman" w:eastAsia="Calibri" w:hAnsi="Times New Roman" w:cs="Times New Roman"/>
          <w:sz w:val="24"/>
          <w:szCs w:val="24"/>
          <w:lang w:eastAsia="pl-PL"/>
        </w:rPr>
        <w:br/>
        <w:t>w przepisach miejsca wszczęcia tej procedury.</w:t>
      </w:r>
    </w:p>
    <w:p w14:paraId="27605484" w14:textId="09076C76" w:rsidR="004B2CF3" w:rsidRPr="007C33CC" w:rsidRDefault="004B2CF3" w:rsidP="007C33CC">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Z postępowania o udzielenie zamówienia wyklucza się również Wykonawcę, </w:t>
      </w:r>
      <w:r w:rsidRPr="007C33CC">
        <w:rPr>
          <w:rFonts w:ascii="Times New Roman" w:eastAsia="Calibri" w:hAnsi="Times New Roman" w:cs="Times New Roman"/>
          <w:sz w:val="24"/>
          <w:szCs w:val="24"/>
          <w:lang w:eastAsia="pl-PL"/>
        </w:rPr>
        <w:br/>
        <w:t>w stosunku do którego zachodzi którakolwiek z  okoliczn</w:t>
      </w:r>
      <w:r w:rsidR="00E72FC9" w:rsidRPr="007C33CC">
        <w:rPr>
          <w:rFonts w:ascii="Times New Roman" w:eastAsia="Calibri" w:hAnsi="Times New Roman" w:cs="Times New Roman"/>
          <w:sz w:val="24"/>
          <w:szCs w:val="24"/>
          <w:lang w:eastAsia="pl-PL"/>
        </w:rPr>
        <w:t>ości  wskazanych  w art. 7 ust. </w:t>
      </w:r>
      <w:r w:rsidRPr="007C33CC">
        <w:rPr>
          <w:rFonts w:ascii="Times New Roman" w:eastAsia="Calibri" w:hAnsi="Times New Roman" w:cs="Times New Roman"/>
          <w:sz w:val="24"/>
          <w:szCs w:val="24"/>
          <w:lang w:eastAsia="pl-PL"/>
        </w:rPr>
        <w:t xml:space="preserve">1 ustawy z dnia 13 kwietnia 2022 r. o szczególnych rozwiązaniach w zakresie przeciwdziałania wspieraniu agresji na Ukrainę oraz służących ochronie bezpieczeństwa narodowego (Dz.U. z 2022 r. poz. 835) zwanej dalej: „Ustawą </w:t>
      </w:r>
      <w:r w:rsidRPr="007C33CC">
        <w:rPr>
          <w:rFonts w:ascii="Times New Roman" w:eastAsia="Calibri" w:hAnsi="Times New Roman" w:cs="Times New Roman"/>
          <w:sz w:val="24"/>
          <w:szCs w:val="24"/>
          <w:lang w:eastAsia="pl-PL"/>
        </w:rPr>
        <w:br/>
        <w:t>o szczególnych rozwiązaniach w zakresie przeciwdziałania wspieraniu agresji na Ukrainę oraz służących ochronie bezpieczeństwa narodowego”, tj.:</w:t>
      </w:r>
    </w:p>
    <w:p w14:paraId="359712C3" w14:textId="77777777" w:rsidR="00740BC3" w:rsidRPr="007C33CC" w:rsidRDefault="004B2CF3" w:rsidP="007C33CC">
      <w:pPr>
        <w:widowControl w:val="0"/>
        <w:numPr>
          <w:ilvl w:val="0"/>
          <w:numId w:val="8"/>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Wykonawcę wymienionego w wykazach określonych w </w:t>
      </w:r>
      <w:r w:rsidR="00E72FC9" w:rsidRPr="007C33CC">
        <w:rPr>
          <w:rFonts w:ascii="Times New Roman" w:eastAsia="Calibri" w:hAnsi="Times New Roman" w:cs="Times New Roman"/>
          <w:sz w:val="24"/>
          <w:szCs w:val="24"/>
          <w:lang w:eastAsia="pl-PL"/>
        </w:rPr>
        <w:t>rozporządzeniu 765/2006 i </w:t>
      </w:r>
      <w:r w:rsidRPr="007C33CC">
        <w:rPr>
          <w:rFonts w:ascii="Times New Roman" w:eastAsia="Calibri" w:hAnsi="Times New Roman" w:cs="Times New Roman"/>
          <w:sz w:val="24"/>
          <w:szCs w:val="24"/>
          <w:lang w:eastAsia="pl-PL"/>
        </w:rPr>
        <w:t>rozporządzeniu 269/2014 albo wpisanego na listę  na podstawie decyzji w sprawie wpisu na listę rozstrzygającej o zastosowaniu środka, o którym mowa w art. 1 pkt 3 ww. ustawy;</w:t>
      </w:r>
    </w:p>
    <w:p w14:paraId="7FB78F43" w14:textId="77777777" w:rsidR="00740BC3" w:rsidRPr="007C33CC" w:rsidRDefault="004B2CF3" w:rsidP="007C33CC">
      <w:pPr>
        <w:widowControl w:val="0"/>
        <w:numPr>
          <w:ilvl w:val="0"/>
          <w:numId w:val="8"/>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Wykonawcę, którego beneficjentem rzeczywis</w:t>
      </w:r>
      <w:r w:rsidR="00740BC3" w:rsidRPr="007C33CC">
        <w:rPr>
          <w:rFonts w:ascii="Times New Roman" w:eastAsia="Calibri" w:hAnsi="Times New Roman" w:cs="Times New Roman"/>
          <w:sz w:val="24"/>
          <w:szCs w:val="24"/>
          <w:lang w:eastAsia="pl-PL"/>
        </w:rPr>
        <w:t xml:space="preserve">tym w rozumieniu ustawy </w:t>
      </w:r>
      <w:r w:rsidR="00E72FC9" w:rsidRPr="007C33CC">
        <w:rPr>
          <w:rFonts w:ascii="Times New Roman" w:eastAsia="Calibri" w:hAnsi="Times New Roman" w:cs="Times New Roman"/>
          <w:sz w:val="24"/>
          <w:szCs w:val="24"/>
          <w:lang w:eastAsia="pl-PL"/>
        </w:rPr>
        <w:br/>
        <w:t xml:space="preserve">z dnia </w:t>
      </w:r>
      <w:r w:rsidRPr="007C33CC">
        <w:rPr>
          <w:rFonts w:ascii="Times New Roman" w:eastAsia="Calibri" w:hAnsi="Times New Roman" w:cs="Times New Roman"/>
          <w:sz w:val="24"/>
          <w:szCs w:val="24"/>
          <w:lang w:eastAsia="pl-PL"/>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w:t>
      </w:r>
      <w:r w:rsidR="00E72FC9" w:rsidRPr="007C33CC">
        <w:rPr>
          <w:rFonts w:ascii="Times New Roman" w:eastAsia="Calibri" w:hAnsi="Times New Roman" w:cs="Times New Roman"/>
          <w:sz w:val="24"/>
          <w:szCs w:val="24"/>
          <w:lang w:eastAsia="pl-PL"/>
        </w:rPr>
        <w:t>u środka, o którym w art. 1 pkt </w:t>
      </w:r>
      <w:r w:rsidRPr="007C33CC">
        <w:rPr>
          <w:rFonts w:ascii="Times New Roman" w:eastAsia="Calibri" w:hAnsi="Times New Roman" w:cs="Times New Roman"/>
          <w:sz w:val="24"/>
          <w:szCs w:val="24"/>
          <w:lang w:eastAsia="pl-PL"/>
        </w:rPr>
        <w:t>3 ww. ustawy;</w:t>
      </w:r>
    </w:p>
    <w:p w14:paraId="40000808" w14:textId="77777777" w:rsidR="004B2CF3" w:rsidRPr="007C33CC" w:rsidRDefault="004B2CF3" w:rsidP="007C33CC">
      <w:pPr>
        <w:widowControl w:val="0"/>
        <w:numPr>
          <w:ilvl w:val="0"/>
          <w:numId w:val="8"/>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Wykonawcę, którego jednostką dominującą w rozumieniu art. 3 ust. 1 pkt 37 ustawy z dnia 29 września 1994 r. o rachunkowości (Dz. U. z 2021 r. poz. 217, 2105 i 2106) jest podmiot wymieniony w wykazach określon</w:t>
      </w:r>
      <w:r w:rsidR="00027E01" w:rsidRPr="007C33CC">
        <w:rPr>
          <w:rFonts w:ascii="Times New Roman" w:eastAsia="Calibri" w:hAnsi="Times New Roman" w:cs="Times New Roman"/>
          <w:sz w:val="24"/>
          <w:szCs w:val="24"/>
          <w:lang w:eastAsia="pl-PL"/>
        </w:rPr>
        <w:t>ych w rozporządzeniu 765/2006 i </w:t>
      </w:r>
      <w:r w:rsidRPr="007C33CC">
        <w:rPr>
          <w:rFonts w:ascii="Times New Roman" w:eastAsia="Calibri" w:hAnsi="Times New Roman" w:cs="Times New Roman"/>
          <w:sz w:val="24"/>
          <w:szCs w:val="24"/>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86936AE" w14:textId="77777777" w:rsidR="008B048C" w:rsidRPr="007C33CC" w:rsidRDefault="004B2CF3" w:rsidP="007C33CC">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Calibri" w:hAnsi="Times New Roman" w:cs="Times New Roman"/>
          <w:sz w:val="24"/>
          <w:szCs w:val="24"/>
          <w:lang w:eastAsia="pl-PL"/>
        </w:rPr>
        <w:lastRenderedPageBreak/>
        <w:t>Zgodnie z art. 5k rozporządzenia Rady (UE) nr 833/2014 z dnia 31 lipca 2014 r.</w:t>
      </w:r>
      <w:r w:rsidRPr="007C33CC">
        <w:rPr>
          <w:rFonts w:ascii="Times New Roman" w:eastAsia="Times New Roman" w:hAnsi="Times New Roman" w:cs="Times New Roman"/>
          <w:sz w:val="24"/>
          <w:szCs w:val="24"/>
          <w:lang w:eastAsia="pl-PL"/>
        </w:rPr>
        <w:t xml:space="preserve"> dotyczącego środków ograniczających w związku z działaniami Rosji destabilizującymi sytuację na Ukrainie (Dz. Urz. UE nr L 229 z 31.7.2014 str.1), dalej: rozporządzenie 833/2014, w brzmieniu nadanym rozporządzeniem Rady (UE) 2022/576 z dnia 08.04.2022 r. w sprawie zmiany rozporządzenia (UE) nr 833/2014 dotyczącego środków ograniczających w związku z działaniami Rosji destabilizującymi sytuację na Ukrainie (Dz. Urz. UE nr L 111 z 8.4.2022, str. 1), dalej: rozporządzenie 2022/576, niniejsze postępowanie objęte jest ogólnounijnym zakazem udziału rosyjskich wykonawców w zamówieniach publicznych i koncesjach. </w:t>
      </w:r>
    </w:p>
    <w:p w14:paraId="443C0693" w14:textId="777B1889" w:rsidR="004B2CF3" w:rsidRPr="007C33CC" w:rsidRDefault="004B2CF3" w:rsidP="007C33CC">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4DD50D98" w14:textId="0B779E34" w:rsidR="004B2CF3" w:rsidRPr="007C33CC" w:rsidRDefault="004B2CF3" w:rsidP="007C33CC">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0177520B" w14:textId="77777777" w:rsidR="004B2CF3" w:rsidRPr="007C33CC" w:rsidRDefault="0025443D" w:rsidP="007C33CC">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7C33CC">
        <w:rPr>
          <w:rFonts w:ascii="Times New Roman" w:eastAsia="Calibri" w:hAnsi="Times New Roman" w:cs="Times New Roman"/>
          <w:b/>
          <w:bCs/>
          <w:sz w:val="24"/>
          <w:szCs w:val="24"/>
        </w:rPr>
        <w:t>A</w:t>
      </w:r>
      <w:r w:rsidR="00C72E9E" w:rsidRPr="007C33CC">
        <w:rPr>
          <w:rFonts w:ascii="Times New Roman" w:eastAsia="Calibri" w:hAnsi="Times New Roman" w:cs="Times New Roman"/>
          <w:b/>
          <w:bCs/>
          <w:sz w:val="24"/>
          <w:szCs w:val="24"/>
        </w:rPr>
        <w:t>rt. 5</w:t>
      </w:r>
      <w:r w:rsidRPr="007C33CC">
        <w:rPr>
          <w:rFonts w:ascii="Times New Roman" w:eastAsia="Calibri" w:hAnsi="Times New Roman" w:cs="Times New Roman"/>
          <w:b/>
          <w:bCs/>
          <w:sz w:val="24"/>
          <w:szCs w:val="24"/>
        </w:rPr>
        <w:t xml:space="preserve"> – </w:t>
      </w:r>
      <w:r w:rsidR="004B2CF3" w:rsidRPr="007C33CC">
        <w:rPr>
          <w:rFonts w:ascii="Times New Roman" w:eastAsia="Times New Roman" w:hAnsi="Times New Roman" w:cs="Times New Roman"/>
          <w:b/>
          <w:sz w:val="24"/>
          <w:szCs w:val="24"/>
          <w:lang w:eastAsia="pl-PL"/>
        </w:rPr>
        <w:t>WARUNKI UDZIAŁU W POSTĘPOWANIU</w:t>
      </w:r>
    </w:p>
    <w:p w14:paraId="599330F5" w14:textId="77777777" w:rsidR="004B2CF3" w:rsidRPr="007C33CC" w:rsidRDefault="0025443D" w:rsidP="007C33CC">
      <w:pPr>
        <w:spacing w:after="0" w:line="360" w:lineRule="auto"/>
        <w:contextualSpacing/>
        <w:jc w:val="both"/>
        <w:rPr>
          <w:rFonts w:ascii="Times New Roman" w:eastAsia="Times New Roman" w:hAnsi="Times New Roman" w:cs="Times New Roman"/>
          <w:b/>
          <w:sz w:val="24"/>
          <w:szCs w:val="24"/>
          <w:lang w:eastAsia="pl-PL"/>
        </w:rPr>
      </w:pPr>
      <w:bookmarkStart w:id="3" w:name="_Ref86223574"/>
      <w:r w:rsidRPr="007C33CC">
        <w:rPr>
          <w:rFonts w:ascii="Times New Roman" w:eastAsia="Times New Roman" w:hAnsi="Times New Roman" w:cs="Times New Roman"/>
          <w:b/>
          <w:sz w:val="24"/>
          <w:szCs w:val="24"/>
          <w:lang w:eastAsia="pl-PL"/>
        </w:rPr>
        <w:t xml:space="preserve">Art. 5 </w:t>
      </w:r>
      <w:r w:rsidR="00D96DB3" w:rsidRPr="007C33CC">
        <w:rPr>
          <w:rFonts w:ascii="Times New Roman" w:eastAsia="Times New Roman" w:hAnsi="Times New Roman" w:cs="Times New Roman"/>
          <w:b/>
          <w:sz w:val="24"/>
          <w:szCs w:val="24"/>
          <w:lang w:eastAsia="pl-PL"/>
        </w:rPr>
        <w:t>§ 1</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3"/>
    </w:p>
    <w:p w14:paraId="25604D93" w14:textId="77777777" w:rsidR="005E0D7A" w:rsidRDefault="004B2CF3" w:rsidP="005E0D7A">
      <w:pPr>
        <w:widowControl w:val="0"/>
        <w:numPr>
          <w:ilvl w:val="0"/>
          <w:numId w:val="9"/>
        </w:numPr>
        <w:shd w:val="clear" w:color="auto" w:fill="FEFFFE"/>
        <w:suppressAutoHyphens/>
        <w:autoSpaceDE w:val="0"/>
        <w:autoSpaceDN w:val="0"/>
        <w:adjustRightInd w:val="0"/>
        <w:spacing w:after="0" w:line="360" w:lineRule="auto"/>
        <w:ind w:left="360" w:right="-108"/>
        <w:jc w:val="both"/>
        <w:rPr>
          <w:rFonts w:ascii="Times New Roman" w:eastAsia="Times New Roman" w:hAnsi="Times New Roman" w:cs="Times New Roman"/>
          <w:sz w:val="24"/>
          <w:szCs w:val="24"/>
          <w:lang w:eastAsia="pl-PL"/>
        </w:rPr>
      </w:pPr>
      <w:bookmarkStart w:id="4" w:name="_Ref86223821"/>
      <w:r w:rsidRPr="007C33CC">
        <w:rPr>
          <w:rFonts w:ascii="Times New Roman" w:eastAsia="Times New Roman" w:hAnsi="Times New Roman" w:cs="Times New Roman"/>
          <w:sz w:val="24"/>
          <w:szCs w:val="24"/>
          <w:lang w:eastAsia="pl-PL"/>
        </w:rPr>
        <w:t>Zdolności do występowania w obrocie gospodarczym</w:t>
      </w:r>
      <w:bookmarkEnd w:id="4"/>
      <w:r w:rsidRPr="007C33CC">
        <w:rPr>
          <w:rFonts w:ascii="Times New Roman" w:eastAsia="Times New Roman" w:hAnsi="Times New Roman" w:cs="Times New Roman"/>
          <w:sz w:val="24"/>
          <w:szCs w:val="24"/>
          <w:lang w:eastAsia="pl-PL"/>
        </w:rPr>
        <w:t>:</w:t>
      </w:r>
    </w:p>
    <w:p w14:paraId="2DD07D5F" w14:textId="7A8CCDA6" w:rsidR="005E0D7A" w:rsidRPr="007C33CC" w:rsidRDefault="005E0D7A" w:rsidP="005E0D7A">
      <w:pPr>
        <w:widowControl w:val="0"/>
        <w:shd w:val="clear" w:color="auto" w:fill="FEFFFE"/>
        <w:suppressAutoHyphens/>
        <w:autoSpaceDE w:val="0"/>
        <w:autoSpaceDN w:val="0"/>
        <w:adjustRightInd w:val="0"/>
        <w:spacing w:after="0" w:line="360" w:lineRule="auto"/>
        <w:ind w:left="360" w:right="-108"/>
        <w:jc w:val="both"/>
        <w:rPr>
          <w:rFonts w:ascii="Times New Roman" w:eastAsia="Times New Roman" w:hAnsi="Times New Roman" w:cs="Times New Roman"/>
          <w:sz w:val="24"/>
          <w:szCs w:val="24"/>
          <w:lang w:eastAsia="pl-PL"/>
        </w:rPr>
      </w:pPr>
      <w:r w:rsidRPr="005E0D7A">
        <w:rPr>
          <w:rFonts w:ascii="Times New Roman" w:eastAsia="Times New Roman" w:hAnsi="Times New Roman" w:cs="Times New Roman"/>
          <w:sz w:val="24"/>
          <w:szCs w:val="24"/>
          <w:lang w:eastAsia="pl-PL"/>
        </w:rPr>
        <w:t>W niniejszym postępowaniu Zamawiający nie określa warunków w tym zakresie.</w:t>
      </w:r>
    </w:p>
    <w:p w14:paraId="29BA2788" w14:textId="77777777" w:rsidR="005E0D7A" w:rsidRDefault="004B2CF3" w:rsidP="005E0D7A">
      <w:pPr>
        <w:widowControl w:val="0"/>
        <w:numPr>
          <w:ilvl w:val="0"/>
          <w:numId w:val="9"/>
        </w:numPr>
        <w:shd w:val="clear" w:color="auto" w:fill="FEFFFE"/>
        <w:suppressAutoHyphens/>
        <w:autoSpaceDE w:val="0"/>
        <w:autoSpaceDN w:val="0"/>
        <w:adjustRightInd w:val="0"/>
        <w:spacing w:after="0" w:line="360" w:lineRule="auto"/>
        <w:ind w:left="360"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Uprawnień do prowadzenia określonej działalności gospodarczej lub zawodowej, </w:t>
      </w:r>
      <w:r w:rsidRPr="007C33CC">
        <w:rPr>
          <w:rFonts w:ascii="Times New Roman" w:eastAsia="Times New Roman" w:hAnsi="Times New Roman" w:cs="Times New Roman"/>
          <w:sz w:val="24"/>
          <w:szCs w:val="24"/>
          <w:lang w:eastAsia="pl-PL"/>
        </w:rPr>
        <w:br/>
        <w:t>o ile wynika to z odrębnych przepisów:</w:t>
      </w:r>
    </w:p>
    <w:p w14:paraId="01BF2C85" w14:textId="77777777" w:rsidR="000E535D" w:rsidRDefault="005E0D7A" w:rsidP="005E0D7A">
      <w:pPr>
        <w:widowControl w:val="0"/>
        <w:shd w:val="clear" w:color="auto" w:fill="FEFFFE"/>
        <w:suppressAutoHyphens/>
        <w:autoSpaceDE w:val="0"/>
        <w:autoSpaceDN w:val="0"/>
        <w:adjustRightInd w:val="0"/>
        <w:spacing w:after="0" w:line="360" w:lineRule="auto"/>
        <w:ind w:left="360" w:right="-108"/>
        <w:jc w:val="both"/>
        <w:rPr>
          <w:rFonts w:ascii="Times New Roman" w:hAnsi="Times New Roman" w:cs="Times New Roman"/>
          <w:sz w:val="24"/>
          <w:szCs w:val="24"/>
        </w:rPr>
      </w:pPr>
      <w:r w:rsidRPr="005E0D7A">
        <w:rPr>
          <w:rFonts w:ascii="Times New Roman" w:hAnsi="Times New Roman" w:cs="Times New Roman"/>
          <w:sz w:val="24"/>
          <w:szCs w:val="24"/>
        </w:rPr>
        <w:t xml:space="preserve">Wykonawca spełni warunek jeżeli wykaże, że posiada koncesję na prowadzenie działalności gospodarczej w zakresie usług ochrony osób i mienia zgodnie z ustawą o ochronie osób i mienia (Dz. U. 2025 r. poz. 532). </w:t>
      </w:r>
    </w:p>
    <w:p w14:paraId="3051BD66" w14:textId="2267C361" w:rsidR="005E0D7A" w:rsidRDefault="005E0D7A" w:rsidP="005E0D7A">
      <w:pPr>
        <w:widowControl w:val="0"/>
        <w:shd w:val="clear" w:color="auto" w:fill="FEFFFE"/>
        <w:suppressAutoHyphens/>
        <w:autoSpaceDE w:val="0"/>
        <w:autoSpaceDN w:val="0"/>
        <w:adjustRightInd w:val="0"/>
        <w:spacing w:after="0" w:line="360" w:lineRule="auto"/>
        <w:ind w:left="360" w:right="-108"/>
        <w:jc w:val="both"/>
        <w:rPr>
          <w:rFonts w:ascii="Times New Roman" w:eastAsia="Times New Roman" w:hAnsi="Times New Roman" w:cs="Times New Roman"/>
          <w:sz w:val="24"/>
          <w:szCs w:val="24"/>
          <w:lang w:eastAsia="pl-PL"/>
        </w:rPr>
      </w:pPr>
      <w:r w:rsidRPr="005E0D7A">
        <w:rPr>
          <w:rFonts w:ascii="Times New Roman" w:hAnsi="Times New Roman" w:cs="Times New Roman"/>
          <w:sz w:val="24"/>
          <w:szCs w:val="24"/>
        </w:rPr>
        <w:t>UWAGA: W przypadku Wykonawców wspólnie ubiegających się o udzielenie zamówienia powyższy warunek musi spełnić ten z Wykonawców, który będzie odpowiedzialny za wykonanie zamówienia wymagającego posiadania wskazanej koncesji.</w:t>
      </w:r>
    </w:p>
    <w:p w14:paraId="6AEE75FC" w14:textId="77777777" w:rsidR="004B2CF3" w:rsidRPr="007C33CC" w:rsidRDefault="004B2CF3" w:rsidP="007C33CC">
      <w:pPr>
        <w:widowControl w:val="0"/>
        <w:numPr>
          <w:ilvl w:val="0"/>
          <w:numId w:val="9"/>
        </w:numPr>
        <w:shd w:val="clear" w:color="auto" w:fill="FEFFFE"/>
        <w:suppressAutoHyphens/>
        <w:autoSpaceDE w:val="0"/>
        <w:autoSpaceDN w:val="0"/>
        <w:adjustRightInd w:val="0"/>
        <w:spacing w:after="0" w:line="360" w:lineRule="auto"/>
        <w:ind w:left="360"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Sytuacji ekonomicznej lub finansowej:</w:t>
      </w:r>
    </w:p>
    <w:p w14:paraId="593142BA" w14:textId="77777777" w:rsidR="004B2CF3" w:rsidRPr="007C33CC" w:rsidRDefault="004B2CF3" w:rsidP="007C33CC">
      <w:pPr>
        <w:spacing w:after="0" w:line="360" w:lineRule="auto"/>
        <w:ind w:left="273" w:firstLine="87"/>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 niniejszym postępowaniu Zamawiający nie określa warunków w tym zakresie.</w:t>
      </w:r>
    </w:p>
    <w:p w14:paraId="51D9AEEA" w14:textId="77777777" w:rsidR="00682AE3" w:rsidRPr="007C33CC" w:rsidRDefault="004B2CF3" w:rsidP="007C33CC">
      <w:pPr>
        <w:widowControl w:val="0"/>
        <w:numPr>
          <w:ilvl w:val="0"/>
          <w:numId w:val="9"/>
        </w:numPr>
        <w:shd w:val="clear" w:color="auto" w:fill="FEFFFE"/>
        <w:suppressAutoHyphens/>
        <w:autoSpaceDE w:val="0"/>
        <w:autoSpaceDN w:val="0"/>
        <w:adjustRightInd w:val="0"/>
        <w:spacing w:after="0" w:line="360" w:lineRule="auto"/>
        <w:ind w:left="360" w:right="-108"/>
        <w:jc w:val="both"/>
        <w:rPr>
          <w:rFonts w:ascii="Times New Roman" w:eastAsia="Times New Roman" w:hAnsi="Times New Roman" w:cs="Times New Roman"/>
          <w:sz w:val="24"/>
          <w:szCs w:val="24"/>
          <w:lang w:eastAsia="pl-PL"/>
        </w:rPr>
      </w:pPr>
      <w:bookmarkStart w:id="5" w:name="_Ref85545849"/>
      <w:r w:rsidRPr="007C33CC">
        <w:rPr>
          <w:rFonts w:ascii="Times New Roman" w:eastAsia="Times New Roman" w:hAnsi="Times New Roman" w:cs="Times New Roman"/>
          <w:sz w:val="24"/>
          <w:szCs w:val="24"/>
          <w:lang w:eastAsia="pl-PL"/>
        </w:rPr>
        <w:t>Zdolności technicznej lub zawodowej</w:t>
      </w:r>
      <w:bookmarkEnd w:id="5"/>
      <w:r w:rsidRPr="007C33CC">
        <w:rPr>
          <w:rFonts w:ascii="Times New Roman" w:eastAsia="Times New Roman" w:hAnsi="Times New Roman" w:cs="Times New Roman"/>
          <w:sz w:val="24"/>
          <w:szCs w:val="24"/>
          <w:lang w:eastAsia="pl-PL"/>
        </w:rPr>
        <w:t>:</w:t>
      </w:r>
    </w:p>
    <w:p w14:paraId="2F6D83E1" w14:textId="757C3BD5" w:rsidR="005E0D7A" w:rsidRPr="005E0D7A" w:rsidRDefault="0076469D" w:rsidP="005E0D7A">
      <w:pPr>
        <w:suppressAutoHyphens/>
        <w:overflowPunct w:val="0"/>
        <w:autoSpaceDE w:val="0"/>
        <w:spacing w:after="0" w:line="360" w:lineRule="auto"/>
        <w:ind w:left="360"/>
        <w:jc w:val="both"/>
        <w:rPr>
          <w:rFonts w:ascii="Times New Roman" w:eastAsia="Times New Roman" w:hAnsi="Times New Roman" w:cs="Times New Roman"/>
          <w:sz w:val="24"/>
          <w:szCs w:val="24"/>
        </w:rPr>
      </w:pPr>
      <w:r w:rsidRPr="005E0D7A">
        <w:rPr>
          <w:rFonts w:ascii="Times New Roman" w:hAnsi="Times New Roman" w:cs="Times New Roman"/>
          <w:sz w:val="24"/>
          <w:szCs w:val="24"/>
        </w:rPr>
        <w:t xml:space="preserve">Wykonawca spełni warunek jeżeli </w:t>
      </w:r>
      <w:r w:rsidR="00682AE3" w:rsidRPr="005E0D7A">
        <w:rPr>
          <w:rFonts w:ascii="Times New Roman" w:eastAsia="Times New Roman" w:hAnsi="Times New Roman" w:cs="Times New Roman"/>
          <w:sz w:val="24"/>
          <w:szCs w:val="24"/>
        </w:rPr>
        <w:t>wykaże osoby skierowane przez niego do realizacji zamówienia publicznego, w szczególności odpowiedzialne za świadczenie usług, k</w:t>
      </w:r>
      <w:r w:rsidR="00616709" w:rsidRPr="005E0D7A">
        <w:rPr>
          <w:rFonts w:ascii="Times New Roman" w:eastAsia="Times New Roman" w:hAnsi="Times New Roman" w:cs="Times New Roman"/>
          <w:sz w:val="24"/>
          <w:szCs w:val="24"/>
        </w:rPr>
        <w:t>ontrolę jakości, a także zakres</w:t>
      </w:r>
      <w:r w:rsidR="00682AE3" w:rsidRPr="005E0D7A">
        <w:rPr>
          <w:rFonts w:ascii="Times New Roman" w:eastAsia="Times New Roman" w:hAnsi="Times New Roman" w:cs="Times New Roman"/>
          <w:sz w:val="24"/>
          <w:szCs w:val="24"/>
        </w:rPr>
        <w:t xml:space="preserve"> wykonywanych przez nie czynności oraz informacją o podstawie</w:t>
      </w:r>
      <w:r w:rsidRPr="005E0D7A">
        <w:rPr>
          <w:rFonts w:ascii="Times New Roman" w:eastAsia="Times New Roman" w:hAnsi="Times New Roman" w:cs="Times New Roman"/>
          <w:sz w:val="24"/>
          <w:szCs w:val="24"/>
        </w:rPr>
        <w:t xml:space="preserve"> do dysponowania tymi osobami. </w:t>
      </w:r>
    </w:p>
    <w:p w14:paraId="225D4B80" w14:textId="7C7BB58B" w:rsidR="005E0D7A" w:rsidRPr="00570D99" w:rsidRDefault="00682AE3" w:rsidP="005E0D7A">
      <w:pPr>
        <w:suppressAutoHyphens/>
        <w:overflowPunct w:val="0"/>
        <w:autoSpaceDE w:val="0"/>
        <w:spacing w:after="0" w:line="360" w:lineRule="auto"/>
        <w:ind w:left="360"/>
        <w:jc w:val="both"/>
        <w:rPr>
          <w:rFonts w:ascii="Times New Roman" w:eastAsia="Times New Roman" w:hAnsi="Times New Roman" w:cs="Times New Roman"/>
          <w:sz w:val="24"/>
          <w:szCs w:val="24"/>
        </w:rPr>
      </w:pPr>
      <w:r w:rsidRPr="00570D99">
        <w:rPr>
          <w:rFonts w:ascii="Times New Roman" w:eastAsia="Times New Roman" w:hAnsi="Times New Roman" w:cs="Times New Roman"/>
          <w:sz w:val="24"/>
          <w:szCs w:val="24"/>
        </w:rPr>
        <w:t xml:space="preserve">Wykonawca wykaże </w:t>
      </w:r>
      <w:r w:rsidR="009B0C3A" w:rsidRPr="00570D99">
        <w:rPr>
          <w:rFonts w:ascii="Times New Roman" w:eastAsia="Times New Roman" w:hAnsi="Times New Roman" w:cs="Times New Roman"/>
          <w:sz w:val="24"/>
          <w:szCs w:val="24"/>
        </w:rPr>
        <w:t xml:space="preserve">minimum </w:t>
      </w:r>
      <w:r w:rsidR="005E0D7A" w:rsidRPr="00570D99">
        <w:rPr>
          <w:rFonts w:ascii="Times New Roman" w:eastAsia="Times New Roman" w:hAnsi="Times New Roman" w:cs="Times New Roman"/>
          <w:sz w:val="24"/>
          <w:szCs w:val="24"/>
        </w:rPr>
        <w:t>5</w:t>
      </w:r>
      <w:r w:rsidR="009B0C3A" w:rsidRPr="00570D99">
        <w:rPr>
          <w:rFonts w:ascii="Times New Roman" w:eastAsia="Times New Roman" w:hAnsi="Times New Roman" w:cs="Times New Roman"/>
          <w:sz w:val="24"/>
          <w:szCs w:val="24"/>
        </w:rPr>
        <w:t xml:space="preserve"> osób</w:t>
      </w:r>
      <w:r w:rsidR="005E0D7A" w:rsidRPr="00570D99">
        <w:rPr>
          <w:rFonts w:ascii="Times New Roman" w:eastAsia="Times New Roman" w:hAnsi="Times New Roman" w:cs="Times New Roman"/>
          <w:sz w:val="24"/>
          <w:szCs w:val="24"/>
        </w:rPr>
        <w:t xml:space="preserve"> (</w:t>
      </w:r>
      <w:r w:rsidR="005E0D7A" w:rsidRPr="00570D99">
        <w:rPr>
          <w:rFonts w:ascii="Times New Roman" w:hAnsi="Times New Roman" w:cs="Times New Roman"/>
          <w:sz w:val="24"/>
          <w:szCs w:val="24"/>
        </w:rPr>
        <w:t>spełniające wymagania określone w Opisie przedmiotu zamówienia, stanowiącym załącznik nr 2 do SWZ)</w:t>
      </w:r>
      <w:bookmarkStart w:id="6" w:name="_Hlk103669598"/>
      <w:r w:rsidR="005E0D7A" w:rsidRPr="00570D99">
        <w:rPr>
          <w:rFonts w:ascii="Times New Roman" w:hAnsi="Times New Roman" w:cs="Times New Roman"/>
          <w:sz w:val="24"/>
          <w:szCs w:val="24"/>
        </w:rPr>
        <w:t>,</w:t>
      </w:r>
      <w:r w:rsidR="005E0D7A" w:rsidRPr="00570D99">
        <w:rPr>
          <w:rFonts w:ascii="Times New Roman" w:eastAsia="Times New Roman" w:hAnsi="Times New Roman" w:cs="Times New Roman"/>
          <w:sz w:val="24"/>
          <w:szCs w:val="24"/>
        </w:rPr>
        <w:t xml:space="preserve"> </w:t>
      </w:r>
      <w:r w:rsidR="005E0D7A" w:rsidRPr="00570D99">
        <w:rPr>
          <w:rFonts w:ascii="Times New Roman" w:hAnsi="Times New Roman"/>
          <w:sz w:val="24"/>
          <w:szCs w:val="24"/>
        </w:rPr>
        <w:t xml:space="preserve">które posiadają min. </w:t>
      </w:r>
      <w:r w:rsidR="005E0D7A" w:rsidRPr="00570D99">
        <w:rPr>
          <w:rFonts w:ascii="Times New Roman" w:hAnsi="Times New Roman"/>
          <w:sz w:val="24"/>
          <w:szCs w:val="24"/>
        </w:rPr>
        <w:lastRenderedPageBreak/>
        <w:t>półroczny staż pracy w ochronie czynnych obiektów i które będą skierowane przez Wykonawcę do realizacji niniejszego zamówienia publicznego</w:t>
      </w:r>
      <w:bookmarkEnd w:id="6"/>
      <w:r w:rsidR="00D23E94">
        <w:rPr>
          <w:rFonts w:ascii="Times New Roman" w:eastAsia="Times New Roman" w:hAnsi="Times New Roman" w:cs="Times New Roman"/>
          <w:sz w:val="24"/>
          <w:szCs w:val="24"/>
        </w:rPr>
        <w:t xml:space="preserve">. </w:t>
      </w:r>
      <w:r w:rsidR="009B0C3A" w:rsidRPr="00570D99">
        <w:rPr>
          <w:rFonts w:ascii="Times New Roman" w:eastAsia="Times New Roman" w:hAnsi="Times New Roman" w:cs="Times New Roman"/>
          <w:sz w:val="24"/>
          <w:szCs w:val="24"/>
          <w:lang w:eastAsia="pl-PL"/>
        </w:rPr>
        <w:t xml:space="preserve">Wykonawca jest zobowiązany do podania imion i nazwisk w/w osób. </w:t>
      </w:r>
    </w:p>
    <w:p w14:paraId="3BEDF35E" w14:textId="17A252C3" w:rsidR="009B0C3A" w:rsidRPr="005E0D7A" w:rsidRDefault="009B0C3A" w:rsidP="007C33CC">
      <w:pPr>
        <w:suppressAutoHyphens/>
        <w:overflowPunct w:val="0"/>
        <w:autoSpaceDE w:val="0"/>
        <w:spacing w:after="0" w:line="360" w:lineRule="auto"/>
        <w:ind w:left="360"/>
        <w:jc w:val="both"/>
        <w:rPr>
          <w:rFonts w:ascii="Times New Roman" w:hAnsi="Times New Roman" w:cs="Times New Roman"/>
          <w:sz w:val="24"/>
          <w:szCs w:val="24"/>
        </w:rPr>
      </w:pPr>
      <w:r w:rsidRPr="005E0D7A">
        <w:rPr>
          <w:rFonts w:ascii="Times New Roman" w:eastAsia="Times New Roman" w:hAnsi="Times New Roman" w:cs="Times New Roman"/>
          <w:sz w:val="24"/>
          <w:szCs w:val="24"/>
          <w:lang w:eastAsia="pl-PL"/>
        </w:rPr>
        <w:t>W przypadku</w:t>
      </w:r>
      <w:r w:rsidR="005E0D7A" w:rsidRPr="005E0D7A">
        <w:rPr>
          <w:rFonts w:ascii="Times New Roman" w:eastAsia="Times New Roman" w:hAnsi="Times New Roman" w:cs="Times New Roman"/>
          <w:sz w:val="24"/>
          <w:szCs w:val="24"/>
          <w:lang w:eastAsia="pl-PL"/>
        </w:rPr>
        <w:t xml:space="preserve"> </w:t>
      </w:r>
      <w:r w:rsidRPr="005E0D7A">
        <w:rPr>
          <w:rFonts w:ascii="Times New Roman" w:eastAsia="Times New Roman" w:hAnsi="Times New Roman" w:cs="Times New Roman"/>
          <w:sz w:val="24"/>
          <w:szCs w:val="24"/>
          <w:lang w:eastAsia="pl-PL"/>
        </w:rPr>
        <w:t>Wykonawców wspólnie ubiegających się o udzielenie zamówienia wymagana liczba osób skierowanych do realizacji niniejszego zamówienia publicznego sumuje się.</w:t>
      </w:r>
      <w:r w:rsidRPr="005E0D7A">
        <w:rPr>
          <w:rFonts w:ascii="Times New Roman" w:hAnsi="Times New Roman" w:cs="Times New Roman"/>
          <w:sz w:val="24"/>
          <w:szCs w:val="24"/>
        </w:rPr>
        <w:t xml:space="preserve"> Ta sama zasada dotyczy podmiotu udostępniającego zasoby.</w:t>
      </w:r>
    </w:p>
    <w:p w14:paraId="1BE616AA" w14:textId="77777777" w:rsidR="004B2CF3" w:rsidRPr="007C33CC" w:rsidRDefault="0025443D" w:rsidP="007C33CC">
      <w:pPr>
        <w:spacing w:after="0" w:line="360" w:lineRule="auto"/>
        <w:contextualSpacing/>
        <w:rPr>
          <w:rFonts w:ascii="Times New Roman" w:eastAsia="Calibri" w:hAnsi="Times New Roman" w:cs="Times New Roman"/>
          <w:b/>
          <w:spacing w:val="-1"/>
          <w:sz w:val="24"/>
          <w:szCs w:val="24"/>
          <w:lang w:eastAsia="pl-PL"/>
        </w:rPr>
      </w:pPr>
      <w:r w:rsidRPr="007C33CC">
        <w:rPr>
          <w:rFonts w:ascii="Times New Roman" w:eastAsia="Times New Roman" w:hAnsi="Times New Roman" w:cs="Times New Roman"/>
          <w:b/>
          <w:sz w:val="24"/>
          <w:szCs w:val="24"/>
          <w:lang w:eastAsia="pl-PL"/>
        </w:rPr>
        <w:t xml:space="preserve">Art. 5 </w:t>
      </w:r>
      <w:r w:rsidR="00BD68EC" w:rsidRPr="007C33CC">
        <w:rPr>
          <w:rFonts w:ascii="Times New Roman" w:eastAsia="Times New Roman" w:hAnsi="Times New Roman" w:cs="Times New Roman"/>
          <w:b/>
          <w:sz w:val="24"/>
          <w:szCs w:val="24"/>
          <w:lang w:eastAsia="pl-PL"/>
        </w:rPr>
        <w:t>§ 2</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Calibri" w:hAnsi="Times New Roman" w:cs="Times New Roman"/>
          <w:b/>
          <w:spacing w:val="-1"/>
          <w:sz w:val="24"/>
          <w:szCs w:val="24"/>
          <w:lang w:eastAsia="pl-PL"/>
        </w:rPr>
        <w:t>Korzystanie przez Wykonawcę z podwykonawców</w:t>
      </w:r>
    </w:p>
    <w:p w14:paraId="229B3865" w14:textId="77777777" w:rsidR="008B048C" w:rsidRPr="007C33CC" w:rsidRDefault="00441EC5" w:rsidP="007C33CC">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rPr>
      </w:pPr>
      <w:r w:rsidRPr="007C33CC">
        <w:rPr>
          <w:rFonts w:ascii="Times New Roman" w:eastAsia="Calibri" w:hAnsi="Times New Roman" w:cs="Times New Roman"/>
          <w:sz w:val="24"/>
          <w:szCs w:val="24"/>
        </w:rPr>
        <w:t>Wykonawca może powierzyć wykonanie części zamówienia podwykonawcom. Zamawiający nie zastrzega obowiązku osobistego wykonania przez Wykonawcę kluczowych części zamówienia.</w:t>
      </w:r>
    </w:p>
    <w:p w14:paraId="2003F95A" w14:textId="77777777" w:rsidR="008B048C" w:rsidRPr="007C33CC" w:rsidRDefault="00441EC5" w:rsidP="007C33CC">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rPr>
      </w:pPr>
      <w:r w:rsidRPr="007C33CC">
        <w:rPr>
          <w:rFonts w:ascii="Times New Roman" w:eastAsia="Calibri" w:hAnsi="Times New Roman" w:cs="Times New Roman"/>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288F2787" w14:textId="77777777" w:rsidR="008B048C" w:rsidRPr="007C33CC" w:rsidRDefault="00441EC5" w:rsidP="007C33CC">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rPr>
      </w:pPr>
      <w:r w:rsidRPr="007C33CC">
        <w:rPr>
          <w:rFonts w:ascii="Times New Roman" w:eastAsia="Calibri" w:hAnsi="Times New Roman" w:cs="Times New Roman"/>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37CB7AC" w14:textId="6587DF52" w:rsidR="00703283" w:rsidRPr="007C33CC" w:rsidRDefault="00441EC5" w:rsidP="007C33CC">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rPr>
      </w:pPr>
      <w:r w:rsidRPr="007C33CC">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6D80F386" w14:textId="0F4DB746" w:rsidR="004B2CF3" w:rsidRPr="007C33CC" w:rsidRDefault="0025443D" w:rsidP="007C33CC">
      <w:pPr>
        <w:spacing w:after="0" w:line="360" w:lineRule="auto"/>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5 </w:t>
      </w:r>
      <w:r w:rsidR="00BD68EC" w:rsidRPr="007C33CC">
        <w:rPr>
          <w:rFonts w:ascii="Times New Roman" w:eastAsia="Times New Roman" w:hAnsi="Times New Roman" w:cs="Times New Roman"/>
          <w:b/>
          <w:sz w:val="24"/>
          <w:szCs w:val="24"/>
          <w:lang w:eastAsia="pl-PL"/>
        </w:rPr>
        <w:t>§ 3</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Calibri" w:hAnsi="Times New Roman" w:cs="Times New Roman"/>
          <w:b/>
          <w:spacing w:val="-1"/>
          <w:sz w:val="24"/>
          <w:szCs w:val="24"/>
          <w:lang w:eastAsia="pl-PL"/>
        </w:rPr>
        <w:t>Korzystanie przez Wykonawcę z zasobów innych podmiotów</w:t>
      </w:r>
    </w:p>
    <w:p w14:paraId="43951387" w14:textId="77777777" w:rsidR="008B048C" w:rsidRPr="007C33CC" w:rsidRDefault="00441EC5" w:rsidP="007C33CC">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Book Antiqua" w:hAnsi="Times New Roman" w:cs="Times New Roman"/>
          <w:sz w:val="24"/>
          <w:szCs w:val="24"/>
          <w:lang w:eastAsia="pl-PL"/>
        </w:rPr>
      </w:pPr>
      <w:r w:rsidRPr="007C33CC">
        <w:rPr>
          <w:rFonts w:ascii="Times New Roman" w:eastAsia="Calibri" w:hAnsi="Times New Roman" w:cs="Times New Roman"/>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6D5622D" w14:textId="77777777" w:rsidR="008B048C" w:rsidRPr="007C33CC" w:rsidRDefault="00441EC5" w:rsidP="007C33CC">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Book Antiqua" w:hAnsi="Times New Roman" w:cs="Times New Roman"/>
          <w:sz w:val="24"/>
          <w:szCs w:val="24"/>
          <w:lang w:eastAsia="pl-PL"/>
        </w:rPr>
      </w:pPr>
      <w:r w:rsidRPr="007C33CC">
        <w:rPr>
          <w:rFonts w:ascii="Times New Roman" w:eastAsia="Calibri" w:hAnsi="Times New Roman" w:cs="Times New Roman"/>
          <w:sz w:val="24"/>
          <w:szCs w:val="24"/>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w:t>
      </w:r>
      <w:r w:rsidRPr="007C33CC">
        <w:rPr>
          <w:rFonts w:ascii="Times New Roman" w:eastAsia="Times New Roman" w:hAnsi="Times New Roman" w:cs="Times New Roman"/>
          <w:sz w:val="24"/>
          <w:szCs w:val="24"/>
          <w:lang w:eastAsia="pl-PL"/>
        </w:rPr>
        <w:t>które zostały przewidziane względem Wykonawcy.</w:t>
      </w:r>
    </w:p>
    <w:p w14:paraId="619C7DD0" w14:textId="333D0429" w:rsidR="00441EC5" w:rsidRPr="007C33CC" w:rsidRDefault="00441EC5" w:rsidP="007C33CC">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Book Antiqua" w:hAnsi="Times New Roman" w:cs="Times New Roman"/>
          <w:sz w:val="24"/>
          <w:szCs w:val="24"/>
          <w:lang w:eastAsia="pl-PL"/>
        </w:rPr>
      </w:pPr>
      <w:r w:rsidRPr="007C33CC">
        <w:rPr>
          <w:rFonts w:ascii="Times New Roman" w:eastAsia="Calibri" w:hAnsi="Times New Roman" w:cs="Times New Roman"/>
          <w:sz w:val="24"/>
          <w:szCs w:val="24"/>
          <w:lang w:eastAsia="pl-PL"/>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B937C0A" w14:textId="77777777" w:rsidR="007F0D35" w:rsidRPr="007C33CC" w:rsidRDefault="007F0D35" w:rsidP="007C33CC">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p>
    <w:p w14:paraId="740A5F8D" w14:textId="77777777" w:rsidR="004B2CF3" w:rsidRPr="007C33CC" w:rsidRDefault="0025443D" w:rsidP="007C33CC">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9C122E" w:rsidRPr="007C33CC">
        <w:rPr>
          <w:rFonts w:ascii="Times New Roman" w:eastAsia="Times New Roman" w:hAnsi="Times New Roman" w:cs="Times New Roman"/>
          <w:b/>
          <w:sz w:val="24"/>
          <w:szCs w:val="24"/>
          <w:lang w:eastAsia="pl-PL"/>
        </w:rPr>
        <w:t>rt. 6</w:t>
      </w:r>
      <w:r w:rsidRPr="007C33CC">
        <w:rPr>
          <w:rFonts w:ascii="Times New Roman" w:eastAsia="Times New Roman" w:hAnsi="Times New Roman" w:cs="Times New Roman"/>
          <w:b/>
          <w:sz w:val="24"/>
          <w:szCs w:val="24"/>
          <w:lang w:eastAsia="pl-PL"/>
        </w:rPr>
        <w:t xml:space="preserve"> </w:t>
      </w:r>
      <w:r w:rsidR="00572E73" w:rsidRPr="007C33CC">
        <w:rPr>
          <w:rFonts w:ascii="Times New Roman" w:eastAsia="Times New Roman" w:hAnsi="Times New Roman" w:cs="Times New Roman"/>
          <w:b/>
          <w:sz w:val="24"/>
          <w:szCs w:val="24"/>
          <w:lang w:eastAsia="pl-PL"/>
        </w:rPr>
        <w:t>–</w:t>
      </w:r>
      <w:r w:rsidRPr="007C33CC">
        <w:rPr>
          <w:rFonts w:ascii="Times New Roman" w:eastAsia="Times New Roman" w:hAnsi="Times New Roman" w:cs="Times New Roman"/>
          <w:b/>
          <w:sz w:val="24"/>
          <w:szCs w:val="24"/>
          <w:lang w:eastAsia="pl-PL"/>
        </w:rPr>
        <w:t xml:space="preserve"> </w:t>
      </w:r>
      <w:r w:rsidR="00373C2E" w:rsidRPr="007C33CC">
        <w:rPr>
          <w:rFonts w:ascii="Times New Roman" w:eastAsia="Times New Roman" w:hAnsi="Times New Roman" w:cs="Times New Roman"/>
          <w:b/>
          <w:sz w:val="24"/>
          <w:szCs w:val="24"/>
          <w:lang w:eastAsia="pl-PL"/>
        </w:rPr>
        <w:t xml:space="preserve">WYMAGANE </w:t>
      </w:r>
      <w:r w:rsidR="004B2CF3" w:rsidRPr="007C33CC">
        <w:rPr>
          <w:rFonts w:ascii="Times New Roman" w:eastAsia="Times New Roman" w:hAnsi="Times New Roman" w:cs="Times New Roman"/>
          <w:b/>
          <w:sz w:val="24"/>
          <w:szCs w:val="24"/>
          <w:lang w:eastAsia="pl-PL"/>
        </w:rPr>
        <w:t xml:space="preserve"> ŚRODKI DOWODOWE</w:t>
      </w:r>
    </w:p>
    <w:p w14:paraId="4D008ED8" w14:textId="77777777" w:rsidR="004B2CF3" w:rsidRPr="007C33CC" w:rsidRDefault="0025443D" w:rsidP="007C33CC">
      <w:pPr>
        <w:suppressAutoHyphens/>
        <w:spacing w:after="0" w:line="360" w:lineRule="auto"/>
        <w:contextualSpacing/>
        <w:jc w:val="both"/>
        <w:rPr>
          <w:rFonts w:ascii="Times New Roman" w:eastAsia="Times New Roman" w:hAnsi="Times New Roman" w:cs="Times New Roman"/>
          <w:b/>
          <w:sz w:val="24"/>
          <w:szCs w:val="24"/>
          <w:lang w:eastAsia="pl-PL"/>
        </w:rPr>
      </w:pPr>
      <w:bookmarkStart w:id="7" w:name="_Ref85545756"/>
      <w:r w:rsidRPr="007C33CC">
        <w:rPr>
          <w:rFonts w:ascii="Times New Roman" w:eastAsia="Times New Roman" w:hAnsi="Times New Roman" w:cs="Times New Roman"/>
          <w:b/>
          <w:sz w:val="24"/>
          <w:szCs w:val="24"/>
          <w:lang w:eastAsia="pl-PL"/>
        </w:rPr>
        <w:t xml:space="preserve">Art. 6 </w:t>
      </w:r>
      <w:r w:rsidR="006113C9" w:rsidRPr="007C33CC">
        <w:rPr>
          <w:rFonts w:ascii="Times New Roman" w:eastAsia="Times New Roman" w:hAnsi="Times New Roman" w:cs="Times New Roman"/>
          <w:b/>
          <w:sz w:val="24"/>
          <w:szCs w:val="24"/>
          <w:lang w:eastAsia="pl-PL"/>
        </w:rPr>
        <w:t>§ 1</w:t>
      </w:r>
      <w:r w:rsidRPr="007C33CC">
        <w:rPr>
          <w:rFonts w:ascii="Times New Roman" w:eastAsia="Times New Roman" w:hAnsi="Times New Roman" w:cs="Times New Roman"/>
          <w:b/>
          <w:sz w:val="24"/>
          <w:szCs w:val="24"/>
          <w:lang w:eastAsia="pl-PL"/>
        </w:rPr>
        <w:t xml:space="preserve"> </w:t>
      </w:r>
      <w:r w:rsidR="00373C2E" w:rsidRPr="007C33CC">
        <w:rPr>
          <w:rFonts w:ascii="Times New Roman" w:eastAsia="Times New Roman" w:hAnsi="Times New Roman" w:cs="Times New Roman"/>
          <w:b/>
          <w:sz w:val="24"/>
          <w:szCs w:val="24"/>
          <w:lang w:eastAsia="pl-PL"/>
        </w:rPr>
        <w:t>–</w:t>
      </w:r>
      <w:r w:rsidRPr="007C33CC">
        <w:rPr>
          <w:rFonts w:ascii="Times New Roman" w:eastAsia="Times New Roman" w:hAnsi="Times New Roman" w:cs="Times New Roman"/>
          <w:b/>
          <w:sz w:val="24"/>
          <w:szCs w:val="24"/>
          <w:lang w:eastAsia="pl-PL"/>
        </w:rPr>
        <w:t xml:space="preserve"> </w:t>
      </w:r>
      <w:r w:rsidR="00373C2E" w:rsidRPr="007C33CC">
        <w:rPr>
          <w:rFonts w:ascii="Times New Roman" w:eastAsia="Times New Roman" w:hAnsi="Times New Roman" w:cs="Times New Roman"/>
          <w:b/>
          <w:sz w:val="24"/>
          <w:szCs w:val="24"/>
          <w:lang w:eastAsia="pl-PL"/>
        </w:rPr>
        <w:t xml:space="preserve">Środki  dowodowe </w:t>
      </w:r>
      <w:r w:rsidR="004B2CF3" w:rsidRPr="007C33CC">
        <w:rPr>
          <w:rFonts w:ascii="Times New Roman" w:eastAsia="Times New Roman" w:hAnsi="Times New Roman" w:cs="Times New Roman"/>
          <w:b/>
          <w:sz w:val="24"/>
          <w:szCs w:val="24"/>
          <w:lang w:eastAsia="pl-PL"/>
        </w:rPr>
        <w:t xml:space="preserve"> s</w:t>
      </w:r>
      <w:r w:rsidR="00373C2E" w:rsidRPr="007C33CC">
        <w:rPr>
          <w:rFonts w:ascii="Times New Roman" w:eastAsia="Times New Roman" w:hAnsi="Times New Roman" w:cs="Times New Roman"/>
          <w:b/>
          <w:sz w:val="24"/>
          <w:szCs w:val="24"/>
          <w:lang w:eastAsia="pl-PL"/>
        </w:rPr>
        <w:t>kładane</w:t>
      </w:r>
      <w:r w:rsidRPr="007C33CC">
        <w:rPr>
          <w:rFonts w:ascii="Times New Roman" w:eastAsia="Times New Roman" w:hAnsi="Times New Roman" w:cs="Times New Roman"/>
          <w:b/>
          <w:sz w:val="24"/>
          <w:szCs w:val="24"/>
          <w:lang w:eastAsia="pl-PL"/>
        </w:rPr>
        <w:t xml:space="preserve"> przez Wykonawcę </w:t>
      </w:r>
      <w:r w:rsidRPr="007C33CC">
        <w:rPr>
          <w:rFonts w:ascii="Times New Roman" w:eastAsia="Times New Roman" w:hAnsi="Times New Roman" w:cs="Times New Roman"/>
          <w:b/>
          <w:sz w:val="24"/>
          <w:szCs w:val="24"/>
          <w:u w:val="single"/>
          <w:lang w:eastAsia="pl-PL"/>
        </w:rPr>
        <w:t xml:space="preserve">wraz </w:t>
      </w:r>
      <w:r w:rsidR="004B2CF3" w:rsidRPr="007C33CC">
        <w:rPr>
          <w:rFonts w:ascii="Times New Roman" w:eastAsia="Times New Roman" w:hAnsi="Times New Roman" w:cs="Times New Roman"/>
          <w:b/>
          <w:sz w:val="24"/>
          <w:szCs w:val="24"/>
          <w:u w:val="single"/>
          <w:lang w:eastAsia="pl-PL"/>
        </w:rPr>
        <w:t>z ofertą</w:t>
      </w:r>
      <w:bookmarkEnd w:id="7"/>
    </w:p>
    <w:p w14:paraId="191D6739" w14:textId="77777777" w:rsidR="008B048C" w:rsidRPr="007C33CC" w:rsidRDefault="004B2CF3" w:rsidP="007C33CC">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Wykonawca do oferty zobowiązany jest dołączyć aktualne oświadczenie, o którym mowa w art. 125 ust. 1 ustawy Pzp, w zakresie wskazanym przez Zamawiającego </w:t>
      </w:r>
      <w:r w:rsidRPr="007C33CC">
        <w:rPr>
          <w:rFonts w:ascii="Times New Roman" w:eastAsia="Calibri" w:hAnsi="Times New Roman" w:cs="Times New Roman"/>
          <w:sz w:val="24"/>
          <w:szCs w:val="24"/>
          <w:lang w:eastAsia="pl-PL"/>
        </w:rPr>
        <w:br/>
        <w:t xml:space="preserve">w </w:t>
      </w:r>
      <w:r w:rsidR="00CD436A" w:rsidRPr="007C33CC">
        <w:rPr>
          <w:rFonts w:ascii="Times New Roman" w:eastAsia="Calibri" w:hAnsi="Times New Roman" w:cs="Times New Roman"/>
          <w:sz w:val="24"/>
          <w:szCs w:val="24"/>
          <w:lang w:eastAsia="pl-PL"/>
        </w:rPr>
        <w:t xml:space="preserve">niniejszej SWZ, stanowiącego załącznik nr 3 do SWZ. </w:t>
      </w:r>
    </w:p>
    <w:p w14:paraId="74062ED0" w14:textId="2D736B9C" w:rsidR="008B048C" w:rsidRPr="007C33CC" w:rsidRDefault="004B2CF3" w:rsidP="007C33CC">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 xml:space="preserve">Oświadczenie, o którym mowa w </w:t>
      </w:r>
      <w:r w:rsidR="00780B16" w:rsidRPr="007C33CC">
        <w:rPr>
          <w:rFonts w:ascii="Times New Roman" w:hAnsi="Times New Roman" w:cs="Times New Roman"/>
          <w:sz w:val="24"/>
          <w:szCs w:val="24"/>
        </w:rPr>
        <w:t>ust. 1</w:t>
      </w:r>
      <w:r w:rsidRPr="007C33CC">
        <w:rPr>
          <w:rFonts w:ascii="Times New Roman" w:hAnsi="Times New Roman" w:cs="Times New Roman"/>
          <w:sz w:val="24"/>
          <w:szCs w:val="24"/>
        </w:rPr>
        <w:t xml:space="preserve">, składa się na formularzu jednolitego europejskiego dokumentu zamówienia, sporządzonym zgodnie ze wzorem standardowego formularza określonego w rozporządzeniu wykonawczym Komisji (UE) 2016/7 z dnia 5 stycznia </w:t>
      </w:r>
      <w:r w:rsidR="005327E9">
        <w:rPr>
          <w:rFonts w:ascii="Times New Roman" w:hAnsi="Times New Roman" w:cs="Times New Roman"/>
          <w:sz w:val="24"/>
          <w:szCs w:val="24"/>
        </w:rPr>
        <w:br/>
      </w:r>
      <w:r w:rsidRPr="007C33CC">
        <w:rPr>
          <w:rFonts w:ascii="Times New Roman" w:hAnsi="Times New Roman" w:cs="Times New Roman"/>
          <w:sz w:val="24"/>
          <w:szCs w:val="24"/>
        </w:rPr>
        <w:t>2016 r. ustanawiającym standardowy formularz jednolitego europejskiego dokumentu zamówienia (Dz.</w:t>
      </w:r>
      <w:r w:rsidR="00027E01" w:rsidRPr="007C33CC">
        <w:rPr>
          <w:rFonts w:ascii="Times New Roman" w:hAnsi="Times New Roman" w:cs="Times New Roman"/>
          <w:sz w:val="24"/>
          <w:szCs w:val="24"/>
        </w:rPr>
        <w:t xml:space="preserve"> Urz. UE L 3 z 06.01.2016, str. </w:t>
      </w:r>
      <w:r w:rsidRPr="007C33CC">
        <w:rPr>
          <w:rFonts w:ascii="Times New Roman" w:hAnsi="Times New Roman" w:cs="Times New Roman"/>
          <w:sz w:val="24"/>
          <w:szCs w:val="24"/>
        </w:rPr>
        <w:t xml:space="preserve">16), zwanego dalej JEDZ. </w:t>
      </w:r>
    </w:p>
    <w:p w14:paraId="58CE710B" w14:textId="77777777" w:rsidR="008B048C" w:rsidRPr="007C33CC" w:rsidRDefault="004B2CF3" w:rsidP="007C33CC">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W przypadku </w:t>
      </w:r>
      <w:r w:rsidR="00373C2E" w:rsidRPr="007C33CC">
        <w:rPr>
          <w:rFonts w:ascii="Times New Roman" w:eastAsia="Calibri" w:hAnsi="Times New Roman" w:cs="Times New Roman"/>
          <w:sz w:val="24"/>
          <w:szCs w:val="24"/>
          <w:lang w:eastAsia="pl-PL"/>
        </w:rPr>
        <w:t xml:space="preserve">wspólnego  ubiegania  się o zamówienie </w:t>
      </w:r>
      <w:r w:rsidRPr="007C33CC">
        <w:rPr>
          <w:rFonts w:ascii="Times New Roman" w:eastAsia="Calibri" w:hAnsi="Times New Roman" w:cs="Times New Roman"/>
          <w:sz w:val="24"/>
          <w:szCs w:val="24"/>
          <w:lang w:eastAsia="pl-PL"/>
        </w:rPr>
        <w:t xml:space="preserve">oświadczenie, </w:t>
      </w:r>
      <w:r w:rsidR="00373C2E" w:rsidRPr="007C33CC">
        <w:rPr>
          <w:rFonts w:ascii="Times New Roman" w:eastAsia="Calibri" w:hAnsi="Times New Roman" w:cs="Times New Roman"/>
          <w:sz w:val="24"/>
          <w:szCs w:val="24"/>
          <w:lang w:eastAsia="pl-PL"/>
        </w:rPr>
        <w:t xml:space="preserve">o którym mowa </w:t>
      </w:r>
      <w:r w:rsidRPr="007C33CC">
        <w:rPr>
          <w:rFonts w:ascii="Times New Roman" w:eastAsia="Calibri" w:hAnsi="Times New Roman" w:cs="Times New Roman"/>
          <w:sz w:val="24"/>
          <w:szCs w:val="24"/>
          <w:lang w:eastAsia="pl-PL"/>
        </w:rPr>
        <w:t xml:space="preserve">w </w:t>
      </w:r>
      <w:r w:rsidR="00780B16" w:rsidRPr="007C33CC">
        <w:rPr>
          <w:rFonts w:ascii="Times New Roman" w:eastAsia="Calibri" w:hAnsi="Times New Roman" w:cs="Times New Roman"/>
          <w:sz w:val="24"/>
          <w:szCs w:val="24"/>
          <w:lang w:eastAsia="pl-PL"/>
        </w:rPr>
        <w:t>ust. 1.</w:t>
      </w:r>
      <w:r w:rsidR="00052318" w:rsidRPr="007C33CC">
        <w:rPr>
          <w:rFonts w:ascii="Times New Roman" w:eastAsia="Calibri" w:hAnsi="Times New Roman" w:cs="Times New Roman"/>
          <w:sz w:val="24"/>
          <w:szCs w:val="24"/>
          <w:lang w:eastAsia="pl-PL"/>
        </w:rPr>
        <w:t xml:space="preserve"> składa każdy z Wykonawców.</w:t>
      </w:r>
    </w:p>
    <w:p w14:paraId="298AB5A8" w14:textId="77777777" w:rsidR="008B048C" w:rsidRPr="007C33CC" w:rsidRDefault="004B2CF3" w:rsidP="007C33CC">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 xml:space="preserve">Wykonawca, w przypadku polegania na zdolnościach </w:t>
      </w:r>
      <w:r w:rsidR="00871982" w:rsidRPr="007C33CC">
        <w:rPr>
          <w:rFonts w:ascii="Times New Roman" w:hAnsi="Times New Roman" w:cs="Times New Roman"/>
          <w:sz w:val="24"/>
          <w:szCs w:val="24"/>
        </w:rPr>
        <w:t xml:space="preserve">lub sytuacji </w:t>
      </w:r>
      <w:r w:rsidRPr="007C33CC">
        <w:rPr>
          <w:rFonts w:ascii="Times New Roman" w:hAnsi="Times New Roman" w:cs="Times New Roman"/>
          <w:sz w:val="24"/>
          <w:szCs w:val="24"/>
        </w:rPr>
        <w:t>podmiotów udostępniających zasoby, przedstawia, wraz z oświadczeniem, o którym mowa w</w:t>
      </w:r>
      <w:r w:rsidR="00780B16" w:rsidRPr="007C33CC">
        <w:rPr>
          <w:rFonts w:ascii="Times New Roman" w:hAnsi="Times New Roman" w:cs="Times New Roman"/>
          <w:sz w:val="24"/>
          <w:szCs w:val="24"/>
        </w:rPr>
        <w:t xml:space="preserve"> ust. 1</w:t>
      </w:r>
      <w:r w:rsidR="0017692B" w:rsidRPr="007C33CC">
        <w:rPr>
          <w:rFonts w:ascii="Times New Roman" w:hAnsi="Times New Roman" w:cs="Times New Roman"/>
          <w:sz w:val="24"/>
          <w:szCs w:val="24"/>
        </w:rPr>
        <w:t>, składa</w:t>
      </w:r>
      <w:r w:rsidRPr="007C33CC">
        <w:rPr>
          <w:rFonts w:ascii="Times New Roman" w:hAnsi="Times New Roman" w:cs="Times New Roman"/>
          <w:sz w:val="24"/>
          <w:szCs w:val="24"/>
        </w:rPr>
        <w:t xml:space="preserve"> także oświadczenie podmiotu udostępniającego zasoby, potwierdzające brak podstaw wykluczenia tego podmiotu oraz spełnianie war</w:t>
      </w:r>
      <w:r w:rsidR="00027E01" w:rsidRPr="007C33CC">
        <w:rPr>
          <w:rFonts w:ascii="Times New Roman" w:hAnsi="Times New Roman" w:cs="Times New Roman"/>
          <w:sz w:val="24"/>
          <w:szCs w:val="24"/>
        </w:rPr>
        <w:t>unków udziału w postępowaniu, w </w:t>
      </w:r>
      <w:r w:rsidRPr="007C33CC">
        <w:rPr>
          <w:rFonts w:ascii="Times New Roman" w:hAnsi="Times New Roman" w:cs="Times New Roman"/>
          <w:sz w:val="24"/>
          <w:szCs w:val="24"/>
        </w:rPr>
        <w:t>zakresie, w jakim Wykonawca powołuje się na jego zasoby.</w:t>
      </w:r>
    </w:p>
    <w:p w14:paraId="169EF4E4" w14:textId="77777777" w:rsidR="008B048C" w:rsidRPr="007C33CC" w:rsidRDefault="004B2CF3" w:rsidP="007C33CC">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 xml:space="preserve">Wykonawca może wykorzystać JEDZ złożony w odrębnym postępowaniu o udzielenie zamówienia, jeżeli potwierdzi, że informacje w nim zawarte pozostają prawidłowe. </w:t>
      </w:r>
    </w:p>
    <w:p w14:paraId="502ABD50" w14:textId="3D5C3D0D" w:rsidR="004B2CF3" w:rsidRPr="007C33CC" w:rsidRDefault="004B2CF3" w:rsidP="007C33CC">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 xml:space="preserve">Do oferty należy dołączyć JEDZ w postaci elektronicznej opatrzonej kwalifikowanym podpisem elektronicznym. </w:t>
      </w:r>
    </w:p>
    <w:p w14:paraId="12AD83A7" w14:textId="77777777" w:rsidR="00871982" w:rsidRPr="007C33CC" w:rsidRDefault="004B2CF3" w:rsidP="007C33CC">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Wykonawca</w:t>
      </w:r>
      <w:r w:rsidRPr="007C33CC">
        <w:rPr>
          <w:rFonts w:ascii="Times New Roman" w:eastAsia="Calibri" w:hAnsi="Times New Roman" w:cs="Times New Roman"/>
          <w:sz w:val="24"/>
          <w:szCs w:val="24"/>
          <w:lang w:eastAsia="pl-PL"/>
        </w:rPr>
        <w:t xml:space="preserve"> powinien pobrać ze strony internetowej prowadzonego postępowania plik w formacie XML o nazwie „JEDZ”.</w:t>
      </w:r>
    </w:p>
    <w:p w14:paraId="25A04C20" w14:textId="739FB7D5" w:rsidR="006113C9" w:rsidRPr="007C33CC" w:rsidRDefault="004B2CF3" w:rsidP="007C33CC">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Następnie Wykonawca powinien wejść na stronę </w:t>
      </w:r>
      <w:hyperlink r:id="rId12" w:history="1">
        <w:r w:rsidRPr="007C33CC">
          <w:rPr>
            <w:rFonts w:ascii="Times New Roman" w:eastAsia="Calibri" w:hAnsi="Times New Roman" w:cs="Times New Roman"/>
            <w:sz w:val="24"/>
            <w:szCs w:val="24"/>
            <w:u w:val="single"/>
            <w:lang w:eastAsia="pl-PL"/>
          </w:rPr>
          <w:t>https://espd.uzp.gov.pl/filter?lang=pl</w:t>
        </w:r>
      </w:hyperlink>
      <w:r w:rsidRPr="007C33CC">
        <w:rPr>
          <w:rFonts w:ascii="Times New Roman" w:eastAsia="Calibri" w:hAnsi="Times New Roman" w:cs="Times New Roman"/>
          <w:sz w:val="24"/>
          <w:szCs w:val="24"/>
          <w:lang w:eastAsia="pl-PL"/>
        </w:rPr>
        <w:t xml:space="preserve"> i zaimportować pobrany plik JEDZ.</w:t>
      </w:r>
      <w:r w:rsidR="00876079" w:rsidRPr="007C33CC">
        <w:rPr>
          <w:rFonts w:ascii="Times New Roman" w:eastAsia="Calibri" w:hAnsi="Times New Roman" w:cs="Times New Roman"/>
          <w:sz w:val="24"/>
          <w:szCs w:val="24"/>
          <w:lang w:eastAsia="pl-PL"/>
        </w:rPr>
        <w:br/>
      </w:r>
      <w:r w:rsidRPr="007C33CC">
        <w:rPr>
          <w:rFonts w:ascii="Times New Roman" w:eastAsia="Calibri" w:hAnsi="Times New Roman" w:cs="Times New Roman"/>
          <w:sz w:val="24"/>
          <w:szCs w:val="24"/>
          <w:lang w:eastAsia="pl-PL"/>
        </w:rPr>
        <w:t>Po wypełnieniu JEDZ należy opatrzyć go kwalifiko</w:t>
      </w:r>
      <w:r w:rsidR="00876079" w:rsidRPr="007C33CC">
        <w:rPr>
          <w:rFonts w:ascii="Times New Roman" w:eastAsia="Calibri" w:hAnsi="Times New Roman" w:cs="Times New Roman"/>
          <w:sz w:val="24"/>
          <w:szCs w:val="24"/>
          <w:lang w:eastAsia="pl-PL"/>
        </w:rPr>
        <w:t>wanym podpisem elektronicznym i </w:t>
      </w:r>
      <w:r w:rsidRPr="007C33CC">
        <w:rPr>
          <w:rFonts w:ascii="Times New Roman" w:eastAsia="Calibri" w:hAnsi="Times New Roman" w:cs="Times New Roman"/>
          <w:sz w:val="24"/>
          <w:szCs w:val="24"/>
          <w:lang w:eastAsia="pl-PL"/>
        </w:rPr>
        <w:t xml:space="preserve">przekazać do Zamawiającego </w:t>
      </w:r>
      <w:r w:rsidR="00876079" w:rsidRPr="007C33CC">
        <w:rPr>
          <w:rFonts w:ascii="Times New Roman" w:eastAsia="Calibri" w:hAnsi="Times New Roman" w:cs="Times New Roman"/>
          <w:sz w:val="24"/>
          <w:szCs w:val="24"/>
          <w:lang w:eastAsia="pl-PL"/>
        </w:rPr>
        <w:t>w postaci elektronicznej wraz z </w:t>
      </w:r>
      <w:r w:rsidRPr="007C33CC">
        <w:rPr>
          <w:rFonts w:ascii="Times New Roman" w:eastAsia="Calibri" w:hAnsi="Times New Roman" w:cs="Times New Roman"/>
          <w:sz w:val="24"/>
          <w:szCs w:val="24"/>
          <w:lang w:eastAsia="pl-PL"/>
        </w:rPr>
        <w:t xml:space="preserve">ofertą, przed upływem terminu składania ofert. </w:t>
      </w:r>
    </w:p>
    <w:p w14:paraId="515C6648" w14:textId="5107AAF4" w:rsidR="00B02C93" w:rsidRPr="007C33CC" w:rsidRDefault="00B02C93" w:rsidP="007C33CC">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Zamawiający informuje, że na stronie internetowej Urzędu Zamówień Publicznych </w:t>
      </w:r>
      <w:hyperlink r:id="rId13" w:history="1">
        <w:r w:rsidRPr="007C33CC">
          <w:rPr>
            <w:rStyle w:val="Hipercze"/>
            <w:rFonts w:ascii="Times New Roman" w:eastAsia="Calibri" w:hAnsi="Times New Roman" w:cs="Times New Roman"/>
            <w:color w:val="auto"/>
            <w:sz w:val="24"/>
            <w:szCs w:val="24"/>
            <w:lang w:eastAsia="pl-PL"/>
          </w:rPr>
          <w:t>https://www.uzp.gov.pl/__data/assets/pdf_file/0022/54904/Jednolity-Europejski-</w:t>
        </w:r>
        <w:r w:rsidRPr="007C33CC">
          <w:rPr>
            <w:rStyle w:val="Hipercze"/>
            <w:rFonts w:ascii="Times New Roman" w:eastAsia="Calibri" w:hAnsi="Times New Roman" w:cs="Times New Roman"/>
            <w:color w:val="auto"/>
            <w:sz w:val="24"/>
            <w:szCs w:val="24"/>
            <w:lang w:eastAsia="pl-PL"/>
          </w:rPr>
          <w:lastRenderedPageBreak/>
          <w:t>Dokument-Zamowienia-instrukcja-2022.04.29.pdf</w:t>
        </w:r>
      </w:hyperlink>
      <w:r w:rsidRPr="007C33CC">
        <w:rPr>
          <w:rStyle w:val="Hipercze"/>
          <w:rFonts w:ascii="Times New Roman" w:eastAsia="Calibri" w:hAnsi="Times New Roman" w:cs="Times New Roman"/>
          <w:color w:val="auto"/>
          <w:sz w:val="24"/>
          <w:szCs w:val="24"/>
          <w:lang w:eastAsia="pl-PL"/>
        </w:rPr>
        <w:t xml:space="preserve"> </w:t>
      </w:r>
      <w:r w:rsidRPr="007C33CC">
        <w:rPr>
          <w:rFonts w:ascii="Times New Roman" w:eastAsia="Calibri" w:hAnsi="Times New Roman" w:cs="Times New Roman"/>
          <w:sz w:val="24"/>
          <w:szCs w:val="24"/>
          <w:lang w:eastAsia="pl-PL"/>
        </w:rPr>
        <w:t>dostępna jest instrukcja wypełniania JEDZ.</w:t>
      </w:r>
    </w:p>
    <w:p w14:paraId="23C9DD41" w14:textId="77777777" w:rsidR="006113C9" w:rsidRPr="007C33CC" w:rsidRDefault="004B2CF3" w:rsidP="007C33CC">
      <w:pPr>
        <w:pStyle w:val="Akapitzlist"/>
        <w:numPr>
          <w:ilvl w:val="0"/>
          <w:numId w:val="34"/>
        </w:numPr>
        <w:tabs>
          <w:tab w:val="left" w:pos="993"/>
        </w:tabs>
        <w:overflowPunct w:val="0"/>
        <w:autoSpaceDE w:val="0"/>
        <w:autoSpaceDN w:val="0"/>
        <w:adjustRightInd w:val="0"/>
        <w:spacing w:after="0" w:line="360" w:lineRule="auto"/>
        <w:jc w:val="both"/>
        <w:rPr>
          <w:rFonts w:ascii="Times New Roman" w:hAnsi="Times New Roman" w:cs="Times New Roman"/>
          <w:sz w:val="24"/>
          <w:szCs w:val="24"/>
        </w:rPr>
      </w:pPr>
      <w:r w:rsidRPr="007C33CC">
        <w:rPr>
          <w:rFonts w:ascii="Times New Roman" w:hAnsi="Times New Roman" w:cs="Times New Roman"/>
          <w:sz w:val="24"/>
          <w:szCs w:val="24"/>
        </w:rPr>
        <w:t>Zamawiający dopuszcza, aby Wykonawca, wype</w:t>
      </w:r>
      <w:r w:rsidR="00876079" w:rsidRPr="007C33CC">
        <w:rPr>
          <w:rFonts w:ascii="Times New Roman" w:hAnsi="Times New Roman" w:cs="Times New Roman"/>
          <w:sz w:val="24"/>
          <w:szCs w:val="24"/>
        </w:rPr>
        <w:t>łniając JEDZ, ograniczył się do </w:t>
      </w:r>
      <w:r w:rsidRPr="007C33CC">
        <w:rPr>
          <w:rFonts w:ascii="Times New Roman" w:hAnsi="Times New Roman" w:cs="Times New Roman"/>
          <w:sz w:val="24"/>
          <w:szCs w:val="24"/>
        </w:rPr>
        <w:t xml:space="preserve">wypełnienia w części IV: ,,Kryteria kwalifikacji‘’ jedynie do punktu a: ,,Ogólne oświadczenie dotyczące wszystkich kryteriów kwalifikacji’’ i nie musi wypełniać sekcji A, B, C, D. </w:t>
      </w:r>
    </w:p>
    <w:p w14:paraId="1239BBBE" w14:textId="5711E1AF" w:rsidR="006113C9" w:rsidRPr="007C33CC" w:rsidRDefault="004B2CF3" w:rsidP="007C33CC">
      <w:pPr>
        <w:pStyle w:val="Akapitzlist"/>
        <w:numPr>
          <w:ilvl w:val="0"/>
          <w:numId w:val="34"/>
        </w:numPr>
        <w:tabs>
          <w:tab w:val="left" w:pos="993"/>
        </w:tabs>
        <w:overflowPunct w:val="0"/>
        <w:autoSpaceDE w:val="0"/>
        <w:autoSpaceDN w:val="0"/>
        <w:adjustRightInd w:val="0"/>
        <w:spacing w:after="0" w:line="360" w:lineRule="auto"/>
        <w:jc w:val="both"/>
        <w:rPr>
          <w:rFonts w:ascii="Times New Roman" w:hAnsi="Times New Roman" w:cs="Times New Roman"/>
          <w:sz w:val="24"/>
          <w:szCs w:val="24"/>
        </w:rPr>
      </w:pPr>
      <w:r w:rsidRPr="007C33CC">
        <w:rPr>
          <w:rFonts w:ascii="Times New Roman" w:eastAsia="Calibri" w:hAnsi="Times New Roman" w:cs="Times New Roman"/>
          <w:sz w:val="24"/>
          <w:szCs w:val="24"/>
        </w:rPr>
        <w:t xml:space="preserve">Na podstawie  art. 125 ust. 1 ustawy Pzp w celu wykazania braku podstaw do wykluczenia Wykonawca zobowiązany jest złożyć również </w:t>
      </w:r>
      <w:r w:rsidRPr="007C33CC">
        <w:rPr>
          <w:rFonts w:ascii="Times New Roman" w:eastAsia="Times New Roman" w:hAnsi="Times New Roman" w:cs="Times New Roman"/>
          <w:sz w:val="24"/>
          <w:szCs w:val="24"/>
          <w:lang w:eastAsia="pl-PL"/>
        </w:rPr>
        <w:t>oświadczenie dotyczące przesłanek wykluczenia z art. 5k rozporządzenia 833/2</w:t>
      </w:r>
      <w:r w:rsidR="00876079" w:rsidRPr="007C33CC">
        <w:rPr>
          <w:rFonts w:ascii="Times New Roman" w:eastAsia="Times New Roman" w:hAnsi="Times New Roman" w:cs="Times New Roman"/>
          <w:sz w:val="24"/>
          <w:szCs w:val="24"/>
          <w:lang w:eastAsia="pl-PL"/>
        </w:rPr>
        <w:t>014 oraz art. 7 ust. 1 ustawy o </w:t>
      </w:r>
      <w:r w:rsidRPr="007C33CC">
        <w:rPr>
          <w:rFonts w:ascii="Times New Roman" w:eastAsia="Times New Roman" w:hAnsi="Times New Roman" w:cs="Times New Roman"/>
          <w:sz w:val="24"/>
          <w:szCs w:val="24"/>
          <w:lang w:eastAsia="pl-PL"/>
        </w:rPr>
        <w:t>szczególnych rozwiązaniach w zakresie przeciwdziałania wspieraniu agresji na Ukrainę oraz służących ochronie bezpieczeństwa n</w:t>
      </w:r>
      <w:r w:rsidR="00876079" w:rsidRPr="007C33CC">
        <w:rPr>
          <w:rFonts w:ascii="Times New Roman" w:eastAsia="Times New Roman" w:hAnsi="Times New Roman" w:cs="Times New Roman"/>
          <w:sz w:val="24"/>
          <w:szCs w:val="24"/>
          <w:lang w:eastAsia="pl-PL"/>
        </w:rPr>
        <w:t>arodowego sporządzone zgodnie z </w:t>
      </w:r>
      <w:r w:rsidR="00846EF8" w:rsidRPr="007C33CC">
        <w:rPr>
          <w:rFonts w:ascii="Times New Roman" w:eastAsia="Times New Roman" w:hAnsi="Times New Roman" w:cs="Times New Roman"/>
          <w:sz w:val="24"/>
          <w:szCs w:val="24"/>
          <w:lang w:eastAsia="pl-PL"/>
        </w:rPr>
        <w:t xml:space="preserve">załącznikiem  nr 4  </w:t>
      </w:r>
      <w:r w:rsidRPr="007C33CC">
        <w:rPr>
          <w:rFonts w:ascii="Times New Roman" w:eastAsia="Times New Roman" w:hAnsi="Times New Roman" w:cs="Times New Roman"/>
          <w:sz w:val="24"/>
          <w:szCs w:val="24"/>
          <w:lang w:eastAsia="pl-PL"/>
        </w:rPr>
        <w:t xml:space="preserve"> do SWZ.</w:t>
      </w:r>
    </w:p>
    <w:p w14:paraId="4BE4132F" w14:textId="4DCE242E" w:rsidR="00373C2E" w:rsidRPr="007C33CC" w:rsidRDefault="00373C2E" w:rsidP="007C33CC">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 przypadku wspólnego  ubiegania  się o zamówienie oświ</w:t>
      </w:r>
      <w:r w:rsidR="00A162B4" w:rsidRPr="007C33CC">
        <w:rPr>
          <w:rFonts w:ascii="Times New Roman" w:eastAsia="Calibri" w:hAnsi="Times New Roman" w:cs="Times New Roman"/>
          <w:sz w:val="24"/>
          <w:szCs w:val="24"/>
          <w:lang w:eastAsia="pl-PL"/>
        </w:rPr>
        <w:t>adczenie, o którym mowa w ust. 8</w:t>
      </w:r>
      <w:r w:rsidR="00E81A2D" w:rsidRPr="007C33CC">
        <w:rPr>
          <w:rFonts w:ascii="Times New Roman" w:eastAsia="Calibri" w:hAnsi="Times New Roman" w:cs="Times New Roman"/>
          <w:sz w:val="24"/>
          <w:szCs w:val="24"/>
          <w:lang w:eastAsia="pl-PL"/>
        </w:rPr>
        <w:t>,</w:t>
      </w:r>
      <w:r w:rsidRPr="007C33CC">
        <w:rPr>
          <w:rFonts w:ascii="Times New Roman" w:eastAsia="Calibri" w:hAnsi="Times New Roman" w:cs="Times New Roman"/>
          <w:sz w:val="24"/>
          <w:szCs w:val="24"/>
          <w:lang w:eastAsia="pl-PL"/>
        </w:rPr>
        <w:t xml:space="preserve"> składa każdy z Wykonawców </w:t>
      </w:r>
    </w:p>
    <w:p w14:paraId="07C0BD88" w14:textId="35686704" w:rsidR="0062059B" w:rsidRPr="007C33CC" w:rsidRDefault="004B2CF3" w:rsidP="007C33CC">
      <w:pPr>
        <w:pStyle w:val="Akapitzlist"/>
        <w:numPr>
          <w:ilvl w:val="0"/>
          <w:numId w:val="34"/>
        </w:numPr>
        <w:tabs>
          <w:tab w:val="left" w:pos="993"/>
        </w:tabs>
        <w:overflowPunct w:val="0"/>
        <w:autoSpaceDE w:val="0"/>
        <w:autoSpaceDN w:val="0"/>
        <w:adjustRightInd w:val="0"/>
        <w:spacing w:after="0" w:line="360" w:lineRule="auto"/>
        <w:jc w:val="both"/>
        <w:rPr>
          <w:rFonts w:ascii="Times New Roman" w:hAnsi="Times New Roman" w:cs="Times New Roman"/>
          <w:sz w:val="24"/>
          <w:szCs w:val="24"/>
        </w:rPr>
      </w:pPr>
      <w:r w:rsidRPr="007C33CC">
        <w:rPr>
          <w:rFonts w:ascii="Times New Roman" w:eastAsia="Times New Roman" w:hAnsi="Times New Roman" w:cs="Times New Roman"/>
          <w:sz w:val="24"/>
          <w:szCs w:val="24"/>
          <w:lang w:eastAsia="pl-PL"/>
        </w:rPr>
        <w:t>Wykonawca, w przypadku polegania na zdolnościach</w:t>
      </w:r>
      <w:r w:rsidR="00871982" w:rsidRPr="007C33CC">
        <w:rPr>
          <w:rFonts w:ascii="Times New Roman" w:eastAsia="Times New Roman" w:hAnsi="Times New Roman" w:cs="Times New Roman"/>
          <w:sz w:val="24"/>
          <w:szCs w:val="24"/>
          <w:lang w:eastAsia="pl-PL"/>
        </w:rPr>
        <w:t xml:space="preserve"> lub sytuacji</w:t>
      </w:r>
      <w:r w:rsidRPr="007C33CC">
        <w:rPr>
          <w:rFonts w:ascii="Times New Roman" w:eastAsia="Times New Roman" w:hAnsi="Times New Roman" w:cs="Times New Roman"/>
          <w:sz w:val="24"/>
          <w:szCs w:val="24"/>
          <w:lang w:eastAsia="pl-PL"/>
        </w:rPr>
        <w:t xml:space="preserve"> podmiotów udostępniających zasoby, przedstawia   także oświadczenie podmiotu udostępniającego zasoby dotyczące przesłanek wykluczenia z art. 5k rozporządzenia 833/2</w:t>
      </w:r>
      <w:r w:rsidR="00876079" w:rsidRPr="007C33CC">
        <w:rPr>
          <w:rFonts w:ascii="Times New Roman" w:eastAsia="Times New Roman" w:hAnsi="Times New Roman" w:cs="Times New Roman"/>
          <w:sz w:val="24"/>
          <w:szCs w:val="24"/>
          <w:lang w:eastAsia="pl-PL"/>
        </w:rPr>
        <w:t>014 oraz art. 7 ust. 1 ustawy o </w:t>
      </w:r>
      <w:r w:rsidRPr="007C33CC">
        <w:rPr>
          <w:rFonts w:ascii="Times New Roman" w:eastAsia="Times New Roman" w:hAnsi="Times New Roman" w:cs="Times New Roman"/>
          <w:sz w:val="24"/>
          <w:szCs w:val="24"/>
          <w:lang w:eastAsia="pl-PL"/>
        </w:rPr>
        <w:t>szczególnych rozwiązaniach w zakresie przeciwdziałania wspieraniu agresji na Ukrainę oraz służących ochronie bezpieczeństwa n</w:t>
      </w:r>
      <w:r w:rsidR="00876079" w:rsidRPr="007C33CC">
        <w:rPr>
          <w:rFonts w:ascii="Times New Roman" w:eastAsia="Times New Roman" w:hAnsi="Times New Roman" w:cs="Times New Roman"/>
          <w:sz w:val="24"/>
          <w:szCs w:val="24"/>
          <w:lang w:eastAsia="pl-PL"/>
        </w:rPr>
        <w:t>arodowego sporządzone zgodnie z </w:t>
      </w:r>
      <w:r w:rsidR="00846EF8" w:rsidRPr="007C33CC">
        <w:rPr>
          <w:rFonts w:ascii="Times New Roman" w:eastAsia="Times New Roman" w:hAnsi="Times New Roman" w:cs="Times New Roman"/>
          <w:sz w:val="24"/>
          <w:szCs w:val="24"/>
          <w:lang w:eastAsia="pl-PL"/>
        </w:rPr>
        <w:t xml:space="preserve">załącznikiem nr 4 </w:t>
      </w:r>
      <w:r w:rsidRPr="007C33CC">
        <w:rPr>
          <w:rFonts w:ascii="Times New Roman" w:eastAsia="Times New Roman" w:hAnsi="Times New Roman" w:cs="Times New Roman"/>
          <w:sz w:val="24"/>
          <w:szCs w:val="24"/>
          <w:lang w:eastAsia="pl-PL"/>
        </w:rPr>
        <w:t xml:space="preserve"> do SWZ.</w:t>
      </w:r>
    </w:p>
    <w:p w14:paraId="0833BA84" w14:textId="77777777" w:rsidR="00AE5460" w:rsidRPr="007C33CC" w:rsidRDefault="00AE5460" w:rsidP="007C33CC">
      <w:pPr>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Art. 6 § 2 - Przedmiotowe środki dowodowe</w:t>
      </w:r>
      <w:r w:rsidR="00373C2E" w:rsidRPr="007C33CC">
        <w:rPr>
          <w:rFonts w:ascii="Times New Roman" w:eastAsia="Times New Roman" w:hAnsi="Times New Roman" w:cs="Times New Roman"/>
          <w:b/>
          <w:sz w:val="24"/>
          <w:szCs w:val="24"/>
          <w:lang w:eastAsia="pl-PL"/>
        </w:rPr>
        <w:t xml:space="preserve"> składane</w:t>
      </w:r>
      <w:r w:rsidR="0017692B" w:rsidRPr="007C33CC">
        <w:rPr>
          <w:rFonts w:ascii="Times New Roman" w:eastAsia="Times New Roman" w:hAnsi="Times New Roman" w:cs="Times New Roman"/>
          <w:b/>
          <w:sz w:val="24"/>
          <w:szCs w:val="24"/>
          <w:lang w:eastAsia="pl-PL"/>
        </w:rPr>
        <w:t xml:space="preserve"> przez Wykonawców </w:t>
      </w:r>
      <w:r w:rsidR="0017692B" w:rsidRPr="007C33CC">
        <w:rPr>
          <w:rFonts w:ascii="Times New Roman" w:eastAsia="Times New Roman" w:hAnsi="Times New Roman" w:cs="Times New Roman"/>
          <w:b/>
          <w:sz w:val="24"/>
          <w:szCs w:val="24"/>
          <w:u w:val="single"/>
          <w:lang w:eastAsia="pl-PL"/>
        </w:rPr>
        <w:t>wraz z ofertą</w:t>
      </w:r>
      <w:r w:rsidR="00373C2E" w:rsidRPr="007C33CC">
        <w:rPr>
          <w:rFonts w:ascii="Times New Roman" w:eastAsia="Times New Roman" w:hAnsi="Times New Roman" w:cs="Times New Roman"/>
          <w:b/>
          <w:sz w:val="24"/>
          <w:szCs w:val="24"/>
          <w:u w:val="single"/>
          <w:lang w:eastAsia="pl-PL"/>
        </w:rPr>
        <w:t xml:space="preserve"> </w:t>
      </w:r>
    </w:p>
    <w:p w14:paraId="4386FE98" w14:textId="1D82F952" w:rsidR="00871982" w:rsidRPr="007C33CC" w:rsidRDefault="00AE5460" w:rsidP="007C33CC">
      <w:pPr>
        <w:tabs>
          <w:tab w:val="left" w:pos="993"/>
        </w:tabs>
        <w:overflowPunct w:val="0"/>
        <w:autoSpaceDE w:val="0"/>
        <w:autoSpaceDN w:val="0"/>
        <w:adjustRightInd w:val="0"/>
        <w:spacing w:after="0" w:line="360" w:lineRule="auto"/>
        <w:jc w:val="both"/>
        <w:rPr>
          <w:rFonts w:ascii="Times New Roman" w:hAnsi="Times New Roman" w:cs="Times New Roman"/>
          <w:sz w:val="24"/>
          <w:szCs w:val="24"/>
        </w:rPr>
      </w:pPr>
      <w:r w:rsidRPr="007C33CC">
        <w:rPr>
          <w:rFonts w:ascii="Times New Roman" w:eastAsia="Calibri" w:hAnsi="Times New Roman" w:cs="Times New Roman"/>
          <w:sz w:val="24"/>
          <w:szCs w:val="24"/>
        </w:rPr>
        <w:t>Zamawiający</w:t>
      </w:r>
      <w:r w:rsidR="0017692B" w:rsidRPr="007C33CC">
        <w:rPr>
          <w:rFonts w:ascii="Times New Roman" w:eastAsia="Times New Roman" w:hAnsi="Times New Roman" w:cs="Times New Roman"/>
          <w:sz w:val="24"/>
          <w:szCs w:val="24"/>
          <w:lang w:eastAsia="pl-PL"/>
        </w:rPr>
        <w:t xml:space="preserve"> </w:t>
      </w:r>
      <w:r w:rsidR="002242C3" w:rsidRPr="007C33CC">
        <w:rPr>
          <w:rFonts w:ascii="Times New Roman" w:eastAsia="Times New Roman" w:hAnsi="Times New Roman" w:cs="Times New Roman"/>
          <w:sz w:val="24"/>
          <w:szCs w:val="24"/>
          <w:lang w:eastAsia="pl-PL"/>
        </w:rPr>
        <w:t xml:space="preserve">nie </w:t>
      </w:r>
      <w:r w:rsidR="0017692B" w:rsidRPr="007C33CC">
        <w:rPr>
          <w:rFonts w:ascii="Times New Roman" w:eastAsia="Times New Roman" w:hAnsi="Times New Roman" w:cs="Times New Roman"/>
          <w:sz w:val="24"/>
          <w:szCs w:val="24"/>
          <w:lang w:eastAsia="pl-PL"/>
        </w:rPr>
        <w:t>wymaga</w:t>
      </w:r>
      <w:r w:rsidRPr="007C33CC">
        <w:rPr>
          <w:rFonts w:ascii="Times New Roman" w:eastAsia="Times New Roman" w:hAnsi="Times New Roman" w:cs="Times New Roman"/>
          <w:sz w:val="24"/>
          <w:szCs w:val="24"/>
          <w:lang w:eastAsia="pl-PL"/>
        </w:rPr>
        <w:t xml:space="preserve"> złożenia wraz z ofertą przedmiotowych środków dowodowych</w:t>
      </w:r>
      <w:r w:rsidR="00A162B4" w:rsidRPr="007C33CC">
        <w:rPr>
          <w:rFonts w:ascii="Times New Roman" w:eastAsia="Times New Roman" w:hAnsi="Times New Roman" w:cs="Times New Roman"/>
          <w:sz w:val="24"/>
          <w:szCs w:val="24"/>
          <w:lang w:eastAsia="pl-PL"/>
        </w:rPr>
        <w:t xml:space="preserve">. </w:t>
      </w:r>
    </w:p>
    <w:p w14:paraId="2CE1E03E" w14:textId="77777777" w:rsidR="004B2CF3" w:rsidRPr="007C33CC" w:rsidRDefault="0025443D" w:rsidP="007C33CC">
      <w:pPr>
        <w:suppressAutoHyphens/>
        <w:spacing w:after="0" w:line="360" w:lineRule="auto"/>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6 </w:t>
      </w:r>
      <w:r w:rsidR="003408AA" w:rsidRPr="007C33CC">
        <w:rPr>
          <w:rFonts w:ascii="Times New Roman" w:eastAsia="Times New Roman" w:hAnsi="Times New Roman" w:cs="Times New Roman"/>
          <w:b/>
          <w:sz w:val="24"/>
          <w:szCs w:val="24"/>
          <w:lang w:eastAsia="pl-PL"/>
        </w:rPr>
        <w:t>§ 3</w:t>
      </w:r>
      <w:r w:rsidRPr="007C33CC">
        <w:rPr>
          <w:rFonts w:ascii="Times New Roman" w:eastAsia="Times New Roman" w:hAnsi="Times New Roman" w:cs="Times New Roman"/>
          <w:b/>
          <w:sz w:val="24"/>
          <w:szCs w:val="24"/>
          <w:lang w:eastAsia="pl-PL"/>
        </w:rPr>
        <w:t xml:space="preserve"> </w:t>
      </w:r>
      <w:r w:rsidR="00E11683" w:rsidRPr="007C33CC">
        <w:rPr>
          <w:rFonts w:ascii="Times New Roman" w:eastAsia="Times New Roman" w:hAnsi="Times New Roman" w:cs="Times New Roman"/>
          <w:b/>
          <w:sz w:val="24"/>
          <w:szCs w:val="24"/>
          <w:lang w:eastAsia="pl-PL"/>
        </w:rPr>
        <w:t>–</w:t>
      </w:r>
      <w:r w:rsidRPr="007C33CC">
        <w:rPr>
          <w:rFonts w:ascii="Times New Roman" w:eastAsia="Times New Roman" w:hAnsi="Times New Roman" w:cs="Times New Roman"/>
          <w:b/>
          <w:sz w:val="24"/>
          <w:szCs w:val="24"/>
          <w:lang w:eastAsia="pl-PL"/>
        </w:rPr>
        <w:t xml:space="preserve"> </w:t>
      </w:r>
      <w:r w:rsidR="00E11683" w:rsidRPr="007C33CC">
        <w:rPr>
          <w:rFonts w:ascii="Times New Roman" w:eastAsia="Times New Roman" w:hAnsi="Times New Roman" w:cs="Times New Roman"/>
          <w:b/>
          <w:sz w:val="24"/>
          <w:szCs w:val="24"/>
        </w:rPr>
        <w:t>„Procedura odwrócona”</w:t>
      </w:r>
    </w:p>
    <w:p w14:paraId="706467E3" w14:textId="77777777" w:rsidR="004B2CF3" w:rsidRPr="007C33CC" w:rsidRDefault="004B2CF3" w:rsidP="007C33CC">
      <w:pPr>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lang w:eastAsia="pl-PL"/>
        </w:rPr>
        <w:t>Zamawiający informuje, że zgodnie z art. 139 ust. 1 ustaw</w:t>
      </w:r>
      <w:r w:rsidR="00F76CE9" w:rsidRPr="007C33CC">
        <w:rPr>
          <w:rFonts w:ascii="Times New Roman" w:eastAsia="Times New Roman" w:hAnsi="Times New Roman" w:cs="Times New Roman"/>
          <w:sz w:val="24"/>
          <w:szCs w:val="24"/>
          <w:lang w:eastAsia="pl-PL"/>
        </w:rPr>
        <w:t>y Pzp najpierw dokona badania i </w:t>
      </w:r>
      <w:r w:rsidRPr="007C33CC">
        <w:rPr>
          <w:rFonts w:ascii="Times New Roman" w:eastAsia="Times New Roman" w:hAnsi="Times New Roman" w:cs="Times New Roman"/>
          <w:sz w:val="24"/>
          <w:szCs w:val="24"/>
          <w:lang w:eastAsia="pl-PL"/>
        </w:rPr>
        <w:t>oceny ofert, a następnie dokona kwalifikacji podmiotowej Wykonawcy, którego oferta została najwyżej oceniona, w zakresie braku podstaw wykluczenia oraz spełniania warunków udziału w postępowaniu.</w:t>
      </w:r>
    </w:p>
    <w:p w14:paraId="56F2669A" w14:textId="77777777" w:rsidR="004B2CF3" w:rsidRPr="007C33CC" w:rsidRDefault="0025443D" w:rsidP="007C33CC">
      <w:pPr>
        <w:suppressAutoHyphens/>
        <w:spacing w:after="0" w:line="360" w:lineRule="auto"/>
        <w:jc w:val="both"/>
        <w:rPr>
          <w:rFonts w:ascii="Times New Roman" w:eastAsia="Times New Roman" w:hAnsi="Times New Roman" w:cs="Times New Roman"/>
          <w:b/>
          <w:sz w:val="24"/>
          <w:szCs w:val="24"/>
          <w:u w:val="single"/>
          <w:lang w:eastAsia="pl-PL"/>
        </w:rPr>
      </w:pPr>
      <w:r w:rsidRPr="007C33CC">
        <w:rPr>
          <w:rFonts w:ascii="Times New Roman" w:eastAsia="Times New Roman" w:hAnsi="Times New Roman" w:cs="Times New Roman"/>
          <w:b/>
          <w:sz w:val="24"/>
          <w:szCs w:val="24"/>
          <w:lang w:eastAsia="pl-PL"/>
        </w:rPr>
        <w:t xml:space="preserve">Art. 6 </w:t>
      </w:r>
      <w:r w:rsidR="003408AA" w:rsidRPr="007C33CC">
        <w:rPr>
          <w:rFonts w:ascii="Times New Roman" w:eastAsia="Times New Roman" w:hAnsi="Times New Roman" w:cs="Times New Roman"/>
          <w:b/>
          <w:sz w:val="24"/>
          <w:szCs w:val="24"/>
          <w:lang w:eastAsia="pl-PL"/>
        </w:rPr>
        <w:t>§ 4</w:t>
      </w:r>
      <w:r w:rsidRPr="007C33CC">
        <w:rPr>
          <w:rFonts w:ascii="Times New Roman" w:eastAsia="Times New Roman" w:hAnsi="Times New Roman" w:cs="Times New Roman"/>
          <w:b/>
          <w:sz w:val="24"/>
          <w:szCs w:val="24"/>
          <w:lang w:eastAsia="pl-PL"/>
        </w:rPr>
        <w:t xml:space="preserve"> -</w:t>
      </w:r>
      <w:r w:rsidR="00373C2E" w:rsidRPr="007C33CC">
        <w:rPr>
          <w:rFonts w:ascii="Times New Roman" w:eastAsia="Times New Roman" w:hAnsi="Times New Roman" w:cs="Times New Roman"/>
          <w:b/>
          <w:sz w:val="24"/>
          <w:szCs w:val="24"/>
        </w:rPr>
        <w:t xml:space="preserve"> Podmiotowe środki dowodowe  składane </w:t>
      </w:r>
      <w:r w:rsidR="004B2CF3" w:rsidRPr="007C33CC">
        <w:rPr>
          <w:rFonts w:ascii="Times New Roman" w:eastAsia="Times New Roman" w:hAnsi="Times New Roman" w:cs="Times New Roman"/>
          <w:b/>
          <w:sz w:val="24"/>
          <w:szCs w:val="24"/>
        </w:rPr>
        <w:t xml:space="preserve"> przez Wykonawcę </w:t>
      </w:r>
      <w:r w:rsidR="004B2CF3" w:rsidRPr="007C33CC">
        <w:rPr>
          <w:rFonts w:ascii="Times New Roman" w:eastAsia="Times New Roman" w:hAnsi="Times New Roman" w:cs="Times New Roman"/>
          <w:b/>
          <w:sz w:val="24"/>
          <w:szCs w:val="24"/>
          <w:u w:val="single"/>
        </w:rPr>
        <w:t xml:space="preserve">na wezwanie Zamawiającego </w:t>
      </w:r>
    </w:p>
    <w:p w14:paraId="764BEA6D" w14:textId="77777777" w:rsidR="008B048C" w:rsidRPr="007C33CC" w:rsidRDefault="00CD436A"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lang w:eastAsia="pl-PL"/>
        </w:rPr>
        <w:t>Zamawiający z</w:t>
      </w:r>
      <w:r w:rsidR="004B2CF3" w:rsidRPr="007C33CC">
        <w:rPr>
          <w:rFonts w:ascii="Times New Roman" w:eastAsia="Times New Roman" w:hAnsi="Times New Roman" w:cs="Times New Roman"/>
          <w:sz w:val="24"/>
          <w:szCs w:val="24"/>
          <w:lang w:eastAsia="pl-PL"/>
        </w:rPr>
        <w:t xml:space="preserve">godnie z art. 126 ust. </w:t>
      </w:r>
      <w:r w:rsidRPr="007C33CC">
        <w:rPr>
          <w:rFonts w:ascii="Times New Roman" w:eastAsia="Times New Roman" w:hAnsi="Times New Roman" w:cs="Times New Roman"/>
          <w:sz w:val="24"/>
          <w:szCs w:val="24"/>
          <w:lang w:eastAsia="pl-PL"/>
        </w:rPr>
        <w:t xml:space="preserve">1 ustawy Pzp </w:t>
      </w:r>
      <w:r w:rsidR="002470D9" w:rsidRPr="007C33CC">
        <w:rPr>
          <w:rFonts w:ascii="Times New Roman" w:eastAsia="Times New Roman" w:hAnsi="Times New Roman" w:cs="Times New Roman"/>
          <w:sz w:val="24"/>
          <w:szCs w:val="24"/>
          <w:lang w:eastAsia="pl-PL"/>
        </w:rPr>
        <w:t xml:space="preserve">przez wyborem najkorzystniejszej oferty </w:t>
      </w:r>
      <w:r w:rsidR="004B2CF3" w:rsidRPr="007C33CC">
        <w:rPr>
          <w:rFonts w:ascii="Times New Roman" w:eastAsia="Times New Roman" w:hAnsi="Times New Roman" w:cs="Times New Roman"/>
          <w:sz w:val="24"/>
          <w:szCs w:val="24"/>
          <w:lang w:eastAsia="pl-PL"/>
        </w:rPr>
        <w:t xml:space="preserve"> wezwie Wykonawcę, którego oferta została n</w:t>
      </w:r>
      <w:r w:rsidR="002C226E" w:rsidRPr="007C33CC">
        <w:rPr>
          <w:rFonts w:ascii="Times New Roman" w:eastAsia="Times New Roman" w:hAnsi="Times New Roman" w:cs="Times New Roman"/>
          <w:sz w:val="24"/>
          <w:szCs w:val="24"/>
          <w:lang w:eastAsia="pl-PL"/>
        </w:rPr>
        <w:t xml:space="preserve">ajwyżej oceniona, do złożenia </w:t>
      </w:r>
      <w:r w:rsidR="002470D9" w:rsidRPr="007C33CC">
        <w:rPr>
          <w:rFonts w:ascii="Times New Roman" w:eastAsia="Times New Roman" w:hAnsi="Times New Roman" w:cs="Times New Roman"/>
          <w:sz w:val="24"/>
          <w:szCs w:val="24"/>
          <w:lang w:eastAsia="pl-PL"/>
        </w:rPr>
        <w:t xml:space="preserve">w wyznaczonym terminie, nie krótszym niż 10 dni , aktualnych na dzień złożenia  </w:t>
      </w:r>
      <w:r w:rsidRPr="007C33CC">
        <w:rPr>
          <w:rFonts w:ascii="Times New Roman" w:eastAsia="Times New Roman" w:hAnsi="Times New Roman" w:cs="Times New Roman"/>
          <w:sz w:val="24"/>
          <w:szCs w:val="24"/>
          <w:lang w:eastAsia="pl-PL"/>
        </w:rPr>
        <w:t>podmiotowych środków dowodowych</w:t>
      </w:r>
      <w:r w:rsidR="002470D9" w:rsidRPr="007C33CC">
        <w:rPr>
          <w:rFonts w:ascii="Times New Roman" w:eastAsia="Times New Roman" w:hAnsi="Times New Roman" w:cs="Times New Roman"/>
          <w:sz w:val="24"/>
          <w:szCs w:val="24"/>
          <w:lang w:eastAsia="pl-PL"/>
        </w:rPr>
        <w:t>.</w:t>
      </w:r>
    </w:p>
    <w:p w14:paraId="2EF6BF74" w14:textId="77777777" w:rsidR="008B048C" w:rsidRPr="007C33CC" w:rsidRDefault="002470D9"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lastRenderedPageBreak/>
        <w:t>Zamawiający zgodnie z art. 126 ust. 2 ustawy Pzp, jeżeli jest to niezbędne do zapewnienia odpowiedniego przebiegu postępowania o udzielenie zamówienia, może na każdym etapie postępowania wezwać Wykonawców do złożenia wszystkich lub niektórych podmiotowych środków dowodowych aktualnych na dzień ich złożenia.</w:t>
      </w:r>
    </w:p>
    <w:p w14:paraId="4B92ED30" w14:textId="73AC2AE6" w:rsidR="00780B16"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lang w:eastAsia="ar-SA"/>
        </w:rPr>
        <w:t>W celu potwierdzenia braku podstaw wy</w:t>
      </w:r>
      <w:r w:rsidR="002C226E" w:rsidRPr="007C33CC">
        <w:rPr>
          <w:rFonts w:ascii="Times New Roman" w:eastAsia="Times New Roman" w:hAnsi="Times New Roman" w:cs="Times New Roman"/>
          <w:sz w:val="24"/>
          <w:szCs w:val="24"/>
          <w:lang w:eastAsia="ar-SA"/>
        </w:rPr>
        <w:t>kluczenia Wykonawcy z udziału w </w:t>
      </w:r>
      <w:r w:rsidRPr="007C33CC">
        <w:rPr>
          <w:rFonts w:ascii="Times New Roman" w:eastAsia="Times New Roman" w:hAnsi="Times New Roman" w:cs="Times New Roman"/>
          <w:sz w:val="24"/>
          <w:szCs w:val="24"/>
          <w:lang w:eastAsia="ar-SA"/>
        </w:rPr>
        <w:t>postępowaniu o udzielenie zamówie</w:t>
      </w:r>
      <w:r w:rsidR="0017692B" w:rsidRPr="007C33CC">
        <w:rPr>
          <w:rFonts w:ascii="Times New Roman" w:eastAsia="Times New Roman" w:hAnsi="Times New Roman" w:cs="Times New Roman"/>
          <w:sz w:val="24"/>
          <w:szCs w:val="24"/>
          <w:lang w:eastAsia="ar-SA"/>
        </w:rPr>
        <w:t>nia publicznego Zamawiający będzie wymagał złożenia</w:t>
      </w:r>
      <w:r w:rsidRPr="007C33CC">
        <w:rPr>
          <w:rFonts w:ascii="Times New Roman" w:eastAsia="Times New Roman" w:hAnsi="Times New Roman" w:cs="Times New Roman"/>
          <w:sz w:val="24"/>
          <w:szCs w:val="24"/>
          <w:lang w:eastAsia="ar-SA"/>
        </w:rPr>
        <w:t xml:space="preserve">: </w:t>
      </w:r>
    </w:p>
    <w:p w14:paraId="5EA21B0F" w14:textId="77777777" w:rsidR="00780B16" w:rsidRPr="007C33CC" w:rsidRDefault="00780B16" w:rsidP="007C33CC">
      <w:pPr>
        <w:widowControl w:val="0"/>
        <w:numPr>
          <w:ilvl w:val="0"/>
          <w:numId w:val="11"/>
        </w:numPr>
        <w:shd w:val="clear" w:color="auto" w:fill="FEFFFE"/>
        <w:suppressAutoHyphens/>
        <w:autoSpaceDE w:val="0"/>
        <w:autoSpaceDN w:val="0"/>
        <w:adjustRightInd w:val="0"/>
        <w:spacing w:after="0" w:line="360" w:lineRule="auto"/>
        <w:ind w:left="720" w:right="-108"/>
        <w:jc w:val="both"/>
        <w:rPr>
          <w:rFonts w:ascii="Times New Roman" w:eastAsia="Times New Roman" w:hAnsi="Times New Roman" w:cs="Times New Roman"/>
          <w:sz w:val="24"/>
          <w:szCs w:val="24"/>
          <w:lang w:eastAsia="ar-SA"/>
        </w:rPr>
      </w:pPr>
      <w:r w:rsidRPr="007C33CC">
        <w:rPr>
          <w:rFonts w:ascii="Times New Roman" w:eastAsia="Times New Roman" w:hAnsi="Times New Roman" w:cs="Times New Roman"/>
          <w:sz w:val="24"/>
          <w:szCs w:val="24"/>
          <w:lang w:eastAsia="pl-PL"/>
        </w:rPr>
        <w:t xml:space="preserve">informacji z Krajowego Rejestru Karnego w zakresie: </w:t>
      </w:r>
    </w:p>
    <w:p w14:paraId="0BF4F960" w14:textId="77777777" w:rsidR="0074743B" w:rsidRPr="007C33CC" w:rsidRDefault="00780B16" w:rsidP="007C33CC">
      <w:pPr>
        <w:numPr>
          <w:ilvl w:val="0"/>
          <w:numId w:val="12"/>
        </w:numPr>
        <w:autoSpaceDE w:val="0"/>
        <w:autoSpaceDN w:val="0"/>
        <w:adjustRightInd w:val="0"/>
        <w:spacing w:after="0" w:line="360" w:lineRule="auto"/>
        <w:ind w:left="1080"/>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art. 108 ust. 1 pkt 1 i 2 ustawy</w:t>
      </w:r>
      <w:r w:rsidR="00852ED9" w:rsidRPr="007C33CC">
        <w:rPr>
          <w:rFonts w:ascii="Times New Roman" w:eastAsia="Times New Roman" w:hAnsi="Times New Roman" w:cs="Times New Roman"/>
          <w:sz w:val="24"/>
          <w:szCs w:val="24"/>
          <w:lang w:eastAsia="pl-PL"/>
        </w:rPr>
        <w:t xml:space="preserve"> Pzp</w:t>
      </w:r>
      <w:r w:rsidRPr="007C33CC">
        <w:rPr>
          <w:rFonts w:ascii="Times New Roman" w:eastAsia="Times New Roman" w:hAnsi="Times New Roman" w:cs="Times New Roman"/>
          <w:sz w:val="24"/>
          <w:szCs w:val="24"/>
          <w:lang w:eastAsia="pl-PL"/>
        </w:rPr>
        <w:t>,</w:t>
      </w:r>
    </w:p>
    <w:p w14:paraId="500F9311" w14:textId="77777777" w:rsidR="00780B16" w:rsidRPr="007C33CC" w:rsidRDefault="00780B16" w:rsidP="007C33CC">
      <w:pPr>
        <w:numPr>
          <w:ilvl w:val="0"/>
          <w:numId w:val="12"/>
        </w:numPr>
        <w:autoSpaceDE w:val="0"/>
        <w:autoSpaceDN w:val="0"/>
        <w:adjustRightInd w:val="0"/>
        <w:spacing w:after="0" w:line="360" w:lineRule="auto"/>
        <w:ind w:left="1080"/>
        <w:contextualSpacing/>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art. 108 ust. 1 pkt 4 ustawy</w:t>
      </w:r>
      <w:r w:rsidR="00852ED9" w:rsidRPr="007C33CC">
        <w:rPr>
          <w:rFonts w:ascii="Times New Roman" w:eastAsia="Times New Roman" w:hAnsi="Times New Roman" w:cs="Times New Roman"/>
          <w:sz w:val="24"/>
          <w:szCs w:val="24"/>
          <w:lang w:eastAsia="pl-PL"/>
        </w:rPr>
        <w:t xml:space="preserve"> Pzp</w:t>
      </w:r>
      <w:r w:rsidRPr="007C33CC">
        <w:rPr>
          <w:rFonts w:ascii="Times New Roman" w:eastAsia="Times New Roman" w:hAnsi="Times New Roman" w:cs="Times New Roman"/>
          <w:sz w:val="24"/>
          <w:szCs w:val="24"/>
          <w:lang w:eastAsia="pl-PL"/>
        </w:rPr>
        <w:t>, dotyczącej or</w:t>
      </w:r>
      <w:r w:rsidR="002C226E" w:rsidRPr="007C33CC">
        <w:rPr>
          <w:rFonts w:ascii="Times New Roman" w:eastAsia="Times New Roman" w:hAnsi="Times New Roman" w:cs="Times New Roman"/>
          <w:sz w:val="24"/>
          <w:szCs w:val="24"/>
          <w:lang w:eastAsia="pl-PL"/>
        </w:rPr>
        <w:t>zeczenia zakazu ubiegania się o </w:t>
      </w:r>
      <w:r w:rsidRPr="007C33CC">
        <w:rPr>
          <w:rFonts w:ascii="Times New Roman" w:eastAsia="Times New Roman" w:hAnsi="Times New Roman" w:cs="Times New Roman"/>
          <w:sz w:val="24"/>
          <w:szCs w:val="24"/>
          <w:lang w:eastAsia="pl-PL"/>
        </w:rPr>
        <w:t xml:space="preserve">zamówienie publiczne tytułem środka karnego, </w:t>
      </w:r>
    </w:p>
    <w:p w14:paraId="0089E00D" w14:textId="77777777" w:rsidR="00780B16" w:rsidRPr="007C33CC" w:rsidRDefault="00780B16" w:rsidP="007C33CC">
      <w:pPr>
        <w:suppressAutoHyphens/>
        <w:autoSpaceDN w:val="0"/>
        <w:spacing w:after="0" w:line="360" w:lineRule="auto"/>
        <w:ind w:left="349" w:firstLine="371"/>
        <w:jc w:val="both"/>
        <w:rPr>
          <w:rFonts w:ascii="Times New Roman" w:eastAsia="Times New Roman" w:hAnsi="Times New Roman" w:cs="Times New Roman"/>
          <w:sz w:val="24"/>
          <w:szCs w:val="24"/>
          <w:lang w:eastAsia="ar-SA"/>
        </w:rPr>
      </w:pPr>
      <w:r w:rsidRPr="007C33CC">
        <w:rPr>
          <w:rFonts w:ascii="Times New Roman" w:eastAsia="Times New Roman" w:hAnsi="Times New Roman" w:cs="Times New Roman"/>
          <w:sz w:val="24"/>
          <w:szCs w:val="24"/>
          <w:lang w:eastAsia="pl-PL"/>
        </w:rPr>
        <w:t>- sporządzonej nie wcześniej niż</w:t>
      </w:r>
      <w:r w:rsidR="00852ED9" w:rsidRPr="007C33CC">
        <w:rPr>
          <w:rFonts w:ascii="Times New Roman" w:eastAsia="Times New Roman" w:hAnsi="Times New Roman" w:cs="Times New Roman"/>
          <w:sz w:val="24"/>
          <w:szCs w:val="24"/>
          <w:lang w:eastAsia="pl-PL"/>
        </w:rPr>
        <w:t xml:space="preserve"> 6 miesięcy przed jej złożeniem;</w:t>
      </w:r>
    </w:p>
    <w:p w14:paraId="44650347" w14:textId="77777777" w:rsidR="00852ED9" w:rsidRPr="007C33CC" w:rsidRDefault="00780B16" w:rsidP="007C33CC">
      <w:pPr>
        <w:widowControl w:val="0"/>
        <w:numPr>
          <w:ilvl w:val="0"/>
          <w:numId w:val="11"/>
        </w:numPr>
        <w:shd w:val="clear" w:color="auto" w:fill="FEFFFE"/>
        <w:suppressAutoHyphens/>
        <w:autoSpaceDE w:val="0"/>
        <w:autoSpaceDN w:val="0"/>
        <w:adjustRightInd w:val="0"/>
        <w:spacing w:after="0" w:line="360" w:lineRule="auto"/>
        <w:ind w:left="720" w:right="-108"/>
        <w:jc w:val="both"/>
        <w:rPr>
          <w:rFonts w:ascii="Times New Roman" w:eastAsia="TimesNewRoman" w:hAnsi="Times New Roman" w:cs="Times New Roman"/>
          <w:sz w:val="24"/>
          <w:szCs w:val="24"/>
          <w:lang w:eastAsia="pl-PL"/>
        </w:rPr>
      </w:pPr>
      <w:r w:rsidRPr="007C33CC">
        <w:rPr>
          <w:rFonts w:ascii="Times New Roman" w:eastAsia="TimesNewRoman" w:hAnsi="Times New Roman" w:cs="Times New Roman"/>
          <w:sz w:val="24"/>
          <w:szCs w:val="24"/>
          <w:lang w:eastAsia="pl-PL"/>
        </w:rPr>
        <w:t>oświadczenia Wykonawcy, w zakresie art. 108 ust. 1 pkt 5 ustawy</w:t>
      </w:r>
      <w:r w:rsidR="00852ED9" w:rsidRPr="007C33CC">
        <w:rPr>
          <w:rFonts w:ascii="Times New Roman" w:eastAsia="TimesNewRoman" w:hAnsi="Times New Roman" w:cs="Times New Roman"/>
          <w:sz w:val="24"/>
          <w:szCs w:val="24"/>
          <w:lang w:eastAsia="pl-PL"/>
        </w:rPr>
        <w:t xml:space="preserve"> Pzp</w:t>
      </w:r>
      <w:r w:rsidRPr="007C33CC">
        <w:rPr>
          <w:rFonts w:ascii="Times New Roman" w:eastAsia="TimesNewRoman" w:hAnsi="Times New Roman" w:cs="Times New Roman"/>
          <w:sz w:val="24"/>
          <w:szCs w:val="24"/>
          <w:lang w:eastAsia="pl-PL"/>
        </w:rPr>
        <w:t>, o braku przynależności do tej samej grupy kapitałowej w rozumieniu ustawy z dnia 16 lutego 2007 r. o ochronie konkurencji i konsumentów (Dz. U. z 2021 r. poz. 275), z innym Wykonawcą, który złożył odrębną ofertę albo oświadczenia o przynależności do tej samej grupy kapitałowej wraz z dokumentami lub informacjami potwierdzającymi przygotowanie oferty niezależnie od innego Wykonawcy należącego do</w:t>
      </w:r>
      <w:r w:rsidR="00852ED9" w:rsidRPr="007C33CC">
        <w:rPr>
          <w:rFonts w:ascii="Times New Roman" w:eastAsia="TimesNewRoman" w:hAnsi="Times New Roman" w:cs="Times New Roman"/>
          <w:sz w:val="24"/>
          <w:szCs w:val="24"/>
          <w:lang w:eastAsia="pl-PL"/>
        </w:rPr>
        <w:t xml:space="preserve"> tej samej grupy kapitałowej;</w:t>
      </w:r>
    </w:p>
    <w:p w14:paraId="723B893E" w14:textId="77777777" w:rsidR="00780B16" w:rsidRPr="007C33CC" w:rsidRDefault="00780B16" w:rsidP="007C33CC">
      <w:pPr>
        <w:widowControl w:val="0"/>
        <w:numPr>
          <w:ilvl w:val="0"/>
          <w:numId w:val="11"/>
        </w:numPr>
        <w:shd w:val="clear" w:color="auto" w:fill="FEFFFE"/>
        <w:suppressAutoHyphens/>
        <w:autoSpaceDE w:val="0"/>
        <w:autoSpaceDN w:val="0"/>
        <w:adjustRightInd w:val="0"/>
        <w:spacing w:after="0" w:line="360" w:lineRule="auto"/>
        <w:ind w:left="720" w:right="-108"/>
        <w:jc w:val="both"/>
        <w:rPr>
          <w:rFonts w:ascii="Times New Roman" w:eastAsia="TimesNewRoman" w:hAnsi="Times New Roman" w:cs="Times New Roman"/>
          <w:sz w:val="24"/>
          <w:szCs w:val="24"/>
          <w:lang w:eastAsia="pl-PL"/>
        </w:rPr>
      </w:pPr>
      <w:r w:rsidRPr="007C33CC">
        <w:rPr>
          <w:rFonts w:ascii="Times New Roman" w:eastAsia="TimesNewRoman" w:hAnsi="Times New Roman" w:cs="Times New Roman"/>
          <w:sz w:val="24"/>
          <w:szCs w:val="24"/>
          <w:lang w:eastAsia="pl-PL"/>
        </w:rPr>
        <w:t>oświadczenia Wykonawcy o aktualności informa</w:t>
      </w:r>
      <w:r w:rsidR="002C226E" w:rsidRPr="007C33CC">
        <w:rPr>
          <w:rFonts w:ascii="Times New Roman" w:eastAsia="TimesNewRoman" w:hAnsi="Times New Roman" w:cs="Times New Roman"/>
          <w:sz w:val="24"/>
          <w:szCs w:val="24"/>
          <w:lang w:eastAsia="pl-PL"/>
        </w:rPr>
        <w:t>cji zawartych w oświadczeniu, o </w:t>
      </w:r>
      <w:r w:rsidRPr="007C33CC">
        <w:rPr>
          <w:rFonts w:ascii="Times New Roman" w:eastAsia="TimesNewRoman" w:hAnsi="Times New Roman" w:cs="Times New Roman"/>
          <w:sz w:val="24"/>
          <w:szCs w:val="24"/>
          <w:lang w:eastAsia="pl-PL"/>
        </w:rPr>
        <w:t>którym mowa w art. 125 ust. 1 ustawy</w:t>
      </w:r>
      <w:r w:rsidR="00852ED9" w:rsidRPr="007C33CC">
        <w:rPr>
          <w:rFonts w:ascii="Times New Roman" w:eastAsia="TimesNewRoman" w:hAnsi="Times New Roman" w:cs="Times New Roman"/>
          <w:sz w:val="24"/>
          <w:szCs w:val="24"/>
          <w:lang w:eastAsia="pl-PL"/>
        </w:rPr>
        <w:t xml:space="preserve"> Pzp</w:t>
      </w:r>
      <w:r w:rsidRPr="007C33CC">
        <w:rPr>
          <w:rFonts w:ascii="Times New Roman" w:eastAsia="TimesNewRoman" w:hAnsi="Times New Roman" w:cs="Times New Roman"/>
          <w:sz w:val="24"/>
          <w:szCs w:val="24"/>
          <w:lang w:eastAsia="pl-PL"/>
        </w:rPr>
        <w:t>, w</w:t>
      </w:r>
      <w:r w:rsidR="002C226E" w:rsidRPr="007C33CC">
        <w:rPr>
          <w:rFonts w:ascii="Times New Roman" w:eastAsia="TimesNewRoman" w:hAnsi="Times New Roman" w:cs="Times New Roman"/>
          <w:sz w:val="24"/>
          <w:szCs w:val="24"/>
          <w:lang w:eastAsia="pl-PL"/>
        </w:rPr>
        <w:t xml:space="preserve"> zakresie podstaw wykluczenia z </w:t>
      </w:r>
      <w:r w:rsidRPr="007C33CC">
        <w:rPr>
          <w:rFonts w:ascii="Times New Roman" w:eastAsia="TimesNewRoman" w:hAnsi="Times New Roman" w:cs="Times New Roman"/>
          <w:sz w:val="24"/>
          <w:szCs w:val="24"/>
          <w:lang w:eastAsia="pl-PL"/>
        </w:rPr>
        <w:t>postępowania wskazanych przez Zamawiającego, o których mowa w:</w:t>
      </w:r>
    </w:p>
    <w:p w14:paraId="710CFBA4" w14:textId="77777777" w:rsidR="00852ED9" w:rsidRPr="007C33CC" w:rsidRDefault="00780B16" w:rsidP="007C33CC">
      <w:pPr>
        <w:numPr>
          <w:ilvl w:val="0"/>
          <w:numId w:val="13"/>
        </w:numPr>
        <w:autoSpaceDE w:val="0"/>
        <w:autoSpaceDN w:val="0"/>
        <w:adjustRightInd w:val="0"/>
        <w:spacing w:after="0" w:line="360" w:lineRule="auto"/>
        <w:ind w:left="1080"/>
        <w:contextualSpacing/>
        <w:jc w:val="both"/>
        <w:rPr>
          <w:rFonts w:ascii="Times New Roman" w:eastAsia="TimesNewRoman" w:hAnsi="Times New Roman" w:cs="Times New Roman"/>
          <w:sz w:val="24"/>
          <w:szCs w:val="24"/>
        </w:rPr>
      </w:pPr>
      <w:r w:rsidRPr="007C33CC">
        <w:rPr>
          <w:rFonts w:ascii="Times New Roman" w:eastAsia="TimesNewRoman" w:hAnsi="Times New Roman" w:cs="Times New Roman"/>
          <w:sz w:val="24"/>
          <w:szCs w:val="24"/>
        </w:rPr>
        <w:t>art. 108 ust. 1 pkt 3 ustawy</w:t>
      </w:r>
      <w:r w:rsidR="00852ED9" w:rsidRPr="007C33CC">
        <w:rPr>
          <w:rFonts w:ascii="Times New Roman" w:eastAsia="TimesNewRoman" w:hAnsi="Times New Roman" w:cs="Times New Roman"/>
          <w:sz w:val="24"/>
          <w:szCs w:val="24"/>
        </w:rPr>
        <w:t xml:space="preserve"> Pzp</w:t>
      </w:r>
      <w:r w:rsidRPr="007C33CC">
        <w:rPr>
          <w:rFonts w:ascii="Times New Roman" w:eastAsia="TimesNewRoman" w:hAnsi="Times New Roman" w:cs="Times New Roman"/>
          <w:sz w:val="24"/>
          <w:szCs w:val="24"/>
        </w:rPr>
        <w:t>,</w:t>
      </w:r>
    </w:p>
    <w:p w14:paraId="1A1EC6FB" w14:textId="77777777" w:rsidR="00852ED9" w:rsidRPr="007C33CC" w:rsidRDefault="00780B16" w:rsidP="007C33CC">
      <w:pPr>
        <w:numPr>
          <w:ilvl w:val="0"/>
          <w:numId w:val="13"/>
        </w:numPr>
        <w:autoSpaceDE w:val="0"/>
        <w:autoSpaceDN w:val="0"/>
        <w:adjustRightInd w:val="0"/>
        <w:spacing w:after="0" w:line="360" w:lineRule="auto"/>
        <w:ind w:left="1080"/>
        <w:contextualSpacing/>
        <w:jc w:val="both"/>
        <w:rPr>
          <w:rFonts w:ascii="Times New Roman" w:eastAsia="TimesNewRoman" w:hAnsi="Times New Roman" w:cs="Times New Roman"/>
          <w:sz w:val="24"/>
          <w:szCs w:val="24"/>
        </w:rPr>
      </w:pPr>
      <w:r w:rsidRPr="007C33CC">
        <w:rPr>
          <w:rFonts w:ascii="Times New Roman" w:eastAsia="TimesNewRoman" w:hAnsi="Times New Roman" w:cs="Times New Roman"/>
          <w:sz w:val="24"/>
          <w:szCs w:val="24"/>
        </w:rPr>
        <w:t>art. 108 ust. 1 pkt 4 ustawy</w:t>
      </w:r>
      <w:r w:rsidR="00852ED9" w:rsidRPr="007C33CC">
        <w:rPr>
          <w:rFonts w:ascii="Times New Roman" w:eastAsia="TimesNewRoman" w:hAnsi="Times New Roman" w:cs="Times New Roman"/>
          <w:sz w:val="24"/>
          <w:szCs w:val="24"/>
        </w:rPr>
        <w:t xml:space="preserve"> Pzp</w:t>
      </w:r>
      <w:r w:rsidRPr="007C33CC">
        <w:rPr>
          <w:rFonts w:ascii="Times New Roman" w:eastAsia="TimesNewRoman" w:hAnsi="Times New Roman" w:cs="Times New Roman"/>
          <w:sz w:val="24"/>
          <w:szCs w:val="24"/>
        </w:rPr>
        <w:t>, dotyczących or</w:t>
      </w:r>
      <w:r w:rsidR="002C226E" w:rsidRPr="007C33CC">
        <w:rPr>
          <w:rFonts w:ascii="Times New Roman" w:eastAsia="TimesNewRoman" w:hAnsi="Times New Roman" w:cs="Times New Roman"/>
          <w:sz w:val="24"/>
          <w:szCs w:val="24"/>
        </w:rPr>
        <w:t>zeczenia zakazu ubiegania się o </w:t>
      </w:r>
      <w:r w:rsidRPr="007C33CC">
        <w:rPr>
          <w:rFonts w:ascii="Times New Roman" w:eastAsia="TimesNewRoman" w:hAnsi="Times New Roman" w:cs="Times New Roman"/>
          <w:sz w:val="24"/>
          <w:szCs w:val="24"/>
        </w:rPr>
        <w:t>zamówienie publiczne tytułem środka zapobiegawczego,</w:t>
      </w:r>
    </w:p>
    <w:p w14:paraId="29C43D2A" w14:textId="77777777" w:rsidR="00852ED9" w:rsidRPr="007C33CC" w:rsidRDefault="00780B16" w:rsidP="007C33CC">
      <w:pPr>
        <w:numPr>
          <w:ilvl w:val="0"/>
          <w:numId w:val="13"/>
        </w:numPr>
        <w:autoSpaceDE w:val="0"/>
        <w:autoSpaceDN w:val="0"/>
        <w:adjustRightInd w:val="0"/>
        <w:spacing w:after="0" w:line="360" w:lineRule="auto"/>
        <w:ind w:left="1080"/>
        <w:contextualSpacing/>
        <w:jc w:val="both"/>
        <w:rPr>
          <w:rFonts w:ascii="Times New Roman" w:eastAsia="TimesNewRoman" w:hAnsi="Times New Roman" w:cs="Times New Roman"/>
          <w:sz w:val="24"/>
          <w:szCs w:val="24"/>
        </w:rPr>
      </w:pPr>
      <w:r w:rsidRPr="007C33CC">
        <w:rPr>
          <w:rFonts w:ascii="Times New Roman" w:eastAsia="TimesNewRoman" w:hAnsi="Times New Roman" w:cs="Times New Roman"/>
          <w:sz w:val="24"/>
          <w:szCs w:val="24"/>
        </w:rPr>
        <w:t>art. 108 ust. 1 pkt 5 ustawy</w:t>
      </w:r>
      <w:r w:rsidR="00852ED9" w:rsidRPr="007C33CC">
        <w:rPr>
          <w:rFonts w:ascii="Times New Roman" w:eastAsia="TimesNewRoman" w:hAnsi="Times New Roman" w:cs="Times New Roman"/>
          <w:sz w:val="24"/>
          <w:szCs w:val="24"/>
        </w:rPr>
        <w:t xml:space="preserve"> Pzp</w:t>
      </w:r>
      <w:r w:rsidRPr="007C33CC">
        <w:rPr>
          <w:rFonts w:ascii="Times New Roman" w:eastAsia="TimesNewRoman" w:hAnsi="Times New Roman" w:cs="Times New Roman"/>
          <w:sz w:val="24"/>
          <w:szCs w:val="24"/>
        </w:rPr>
        <w:t>, dotyczących zawarcia z innymi Wykonawcami porozumienia mającego na celu zakłócenie konkurencji,</w:t>
      </w:r>
    </w:p>
    <w:p w14:paraId="686B2DA7" w14:textId="77777777" w:rsidR="00780B16" w:rsidRPr="007C33CC" w:rsidRDefault="00780B16" w:rsidP="007C33CC">
      <w:pPr>
        <w:numPr>
          <w:ilvl w:val="0"/>
          <w:numId w:val="13"/>
        </w:numPr>
        <w:autoSpaceDE w:val="0"/>
        <w:autoSpaceDN w:val="0"/>
        <w:adjustRightInd w:val="0"/>
        <w:spacing w:after="0" w:line="360" w:lineRule="auto"/>
        <w:ind w:left="1080"/>
        <w:contextualSpacing/>
        <w:jc w:val="both"/>
        <w:rPr>
          <w:rFonts w:ascii="Times New Roman" w:eastAsia="TimesNewRoman" w:hAnsi="Times New Roman" w:cs="Times New Roman"/>
          <w:sz w:val="24"/>
          <w:szCs w:val="24"/>
        </w:rPr>
      </w:pPr>
      <w:r w:rsidRPr="007C33CC">
        <w:rPr>
          <w:rFonts w:ascii="Times New Roman" w:eastAsia="TimesNewRoman" w:hAnsi="Times New Roman" w:cs="Times New Roman"/>
          <w:sz w:val="24"/>
          <w:szCs w:val="24"/>
        </w:rPr>
        <w:t>art. 108 ust. 1 pkt 6 ustawy</w:t>
      </w:r>
      <w:r w:rsidR="00852ED9" w:rsidRPr="007C33CC">
        <w:rPr>
          <w:rFonts w:ascii="Times New Roman" w:eastAsia="TimesNewRoman" w:hAnsi="Times New Roman" w:cs="Times New Roman"/>
          <w:sz w:val="24"/>
          <w:szCs w:val="24"/>
        </w:rPr>
        <w:t xml:space="preserve"> Pzp</w:t>
      </w:r>
      <w:r w:rsidR="00852ED9" w:rsidRPr="007C33CC">
        <w:rPr>
          <w:rFonts w:ascii="Times New Roman" w:eastAsia="Calibri" w:hAnsi="Times New Roman" w:cs="Times New Roman"/>
          <w:sz w:val="24"/>
          <w:szCs w:val="24"/>
        </w:rPr>
        <w:t>;</w:t>
      </w:r>
    </w:p>
    <w:p w14:paraId="72C33EC0" w14:textId="77777777" w:rsidR="00852ED9" w:rsidRPr="007C33CC" w:rsidRDefault="00780B16" w:rsidP="007C33CC">
      <w:pPr>
        <w:widowControl w:val="0"/>
        <w:numPr>
          <w:ilvl w:val="0"/>
          <w:numId w:val="11"/>
        </w:numPr>
        <w:shd w:val="clear" w:color="auto" w:fill="FEFFFE"/>
        <w:suppressAutoHyphens/>
        <w:autoSpaceDE w:val="0"/>
        <w:autoSpaceDN w:val="0"/>
        <w:adjustRightInd w:val="0"/>
        <w:spacing w:after="0" w:line="360" w:lineRule="auto"/>
        <w:ind w:left="720" w:right="-108"/>
        <w:jc w:val="both"/>
        <w:rPr>
          <w:rFonts w:ascii="Times New Roman" w:eastAsia="TimesNewRoman" w:hAnsi="Times New Roman" w:cs="Times New Roman"/>
          <w:sz w:val="24"/>
          <w:szCs w:val="24"/>
          <w:lang w:eastAsia="pl-PL"/>
        </w:rPr>
      </w:pPr>
      <w:r w:rsidRPr="007C33CC">
        <w:rPr>
          <w:rFonts w:ascii="Times New Roman" w:eastAsia="TimesNewRoman" w:hAnsi="Times New Roman" w:cs="Times New Roman"/>
          <w:sz w:val="24"/>
          <w:szCs w:val="24"/>
          <w:lang w:eastAsia="pl-PL"/>
        </w:rPr>
        <w:t>odpisu lub informacji z Krajowego Rejestru Sądoweg</w:t>
      </w:r>
      <w:r w:rsidR="002C226E" w:rsidRPr="007C33CC">
        <w:rPr>
          <w:rFonts w:ascii="Times New Roman" w:eastAsia="TimesNewRoman" w:hAnsi="Times New Roman" w:cs="Times New Roman"/>
          <w:sz w:val="24"/>
          <w:szCs w:val="24"/>
          <w:lang w:eastAsia="pl-PL"/>
        </w:rPr>
        <w:t>o lub z Centralnej Ewidencji  i </w:t>
      </w:r>
      <w:r w:rsidRPr="007C33CC">
        <w:rPr>
          <w:rFonts w:ascii="Times New Roman" w:eastAsia="TimesNewRoman" w:hAnsi="Times New Roman" w:cs="Times New Roman"/>
          <w:sz w:val="24"/>
          <w:szCs w:val="24"/>
          <w:lang w:eastAsia="pl-PL"/>
        </w:rPr>
        <w:t>Informacji o Działalności Gospodarczej, w zakresie art. 109 ust. 1 pkt 4 ustawy</w:t>
      </w:r>
      <w:r w:rsidR="00852ED9" w:rsidRPr="007C33CC">
        <w:rPr>
          <w:rFonts w:ascii="Times New Roman" w:eastAsia="TimesNewRoman" w:hAnsi="Times New Roman" w:cs="Times New Roman"/>
          <w:sz w:val="24"/>
          <w:szCs w:val="24"/>
          <w:lang w:eastAsia="pl-PL"/>
        </w:rPr>
        <w:t xml:space="preserve"> Pzp</w:t>
      </w:r>
      <w:r w:rsidRPr="007C33CC">
        <w:rPr>
          <w:rFonts w:ascii="Times New Roman" w:eastAsia="TimesNewRoman" w:hAnsi="Times New Roman" w:cs="Times New Roman"/>
          <w:sz w:val="24"/>
          <w:szCs w:val="24"/>
          <w:lang w:eastAsia="pl-PL"/>
        </w:rPr>
        <w:t>, sporządzonych nie wcześniej niż 3 miesiące przed jej złożeniem, jeżeli odrębne przepisy wymagają wpisu do rejestru lub ewidencji;</w:t>
      </w:r>
    </w:p>
    <w:p w14:paraId="474B38D8" w14:textId="77777777" w:rsidR="00852ED9" w:rsidRPr="007C33CC" w:rsidRDefault="002C226E" w:rsidP="007C33CC">
      <w:pPr>
        <w:widowControl w:val="0"/>
        <w:numPr>
          <w:ilvl w:val="0"/>
          <w:numId w:val="11"/>
        </w:numPr>
        <w:shd w:val="clear" w:color="auto" w:fill="FEFFFE"/>
        <w:suppressAutoHyphens/>
        <w:autoSpaceDE w:val="0"/>
        <w:autoSpaceDN w:val="0"/>
        <w:adjustRightInd w:val="0"/>
        <w:spacing w:after="0" w:line="360" w:lineRule="auto"/>
        <w:ind w:left="720" w:right="-108"/>
        <w:jc w:val="both"/>
        <w:rPr>
          <w:rFonts w:ascii="Times New Roman" w:eastAsia="TimesNewRoman" w:hAnsi="Times New Roman" w:cs="Times New Roman"/>
          <w:sz w:val="24"/>
          <w:szCs w:val="24"/>
          <w:lang w:eastAsia="pl-PL"/>
        </w:rPr>
      </w:pPr>
      <w:r w:rsidRPr="007C33CC">
        <w:rPr>
          <w:rFonts w:ascii="Times New Roman" w:eastAsia="TimesNewRoman" w:hAnsi="Times New Roman" w:cs="Times New Roman"/>
          <w:sz w:val="24"/>
          <w:szCs w:val="24"/>
          <w:lang w:eastAsia="pl-PL"/>
        </w:rPr>
        <w:t>oświadczenia</w:t>
      </w:r>
      <w:r w:rsidR="00780B16" w:rsidRPr="007C33CC">
        <w:rPr>
          <w:rFonts w:ascii="Times New Roman" w:eastAsia="TimesNewRoman" w:hAnsi="Times New Roman" w:cs="Times New Roman"/>
          <w:sz w:val="24"/>
          <w:szCs w:val="24"/>
          <w:lang w:eastAsia="pl-PL"/>
        </w:rPr>
        <w:t xml:space="preserve"> Wykonawcy o aktualności informa</w:t>
      </w:r>
      <w:r w:rsidRPr="007C33CC">
        <w:rPr>
          <w:rFonts w:ascii="Times New Roman" w:eastAsia="TimesNewRoman" w:hAnsi="Times New Roman" w:cs="Times New Roman"/>
          <w:sz w:val="24"/>
          <w:szCs w:val="24"/>
          <w:lang w:eastAsia="pl-PL"/>
        </w:rPr>
        <w:t>cji zawartych o oświadczeniu, o </w:t>
      </w:r>
      <w:r w:rsidR="00780B16" w:rsidRPr="007C33CC">
        <w:rPr>
          <w:rFonts w:ascii="Times New Roman" w:eastAsia="TimesNewRoman" w:hAnsi="Times New Roman" w:cs="Times New Roman"/>
          <w:sz w:val="24"/>
          <w:szCs w:val="24"/>
          <w:lang w:eastAsia="pl-PL"/>
        </w:rPr>
        <w:t>którym mo</w:t>
      </w:r>
      <w:r w:rsidR="00852ED9" w:rsidRPr="007C33CC">
        <w:rPr>
          <w:rFonts w:ascii="Times New Roman" w:eastAsia="TimesNewRoman" w:hAnsi="Times New Roman" w:cs="Times New Roman"/>
          <w:sz w:val="24"/>
          <w:szCs w:val="24"/>
          <w:lang w:eastAsia="pl-PL"/>
        </w:rPr>
        <w:t>wa w art. 125 ust. 1 ustawy Pzp w</w:t>
      </w:r>
      <w:r w:rsidR="00780B16" w:rsidRPr="007C33CC">
        <w:rPr>
          <w:rFonts w:ascii="Times New Roman" w:eastAsia="TimesNewRoman" w:hAnsi="Times New Roman" w:cs="Times New Roman"/>
          <w:sz w:val="24"/>
          <w:szCs w:val="24"/>
          <w:lang w:eastAsia="pl-PL"/>
        </w:rPr>
        <w:t xml:space="preserve"> zakresi</w:t>
      </w:r>
      <w:r w:rsidRPr="007C33CC">
        <w:rPr>
          <w:rFonts w:ascii="Times New Roman" w:eastAsia="TimesNewRoman" w:hAnsi="Times New Roman" w:cs="Times New Roman"/>
          <w:sz w:val="24"/>
          <w:szCs w:val="24"/>
          <w:lang w:eastAsia="pl-PL"/>
        </w:rPr>
        <w:t>e przesłanek wykluczenia z </w:t>
      </w:r>
      <w:r w:rsidR="00852ED9" w:rsidRPr="007C33CC">
        <w:rPr>
          <w:rFonts w:ascii="Times New Roman" w:eastAsia="TimesNewRoman" w:hAnsi="Times New Roman" w:cs="Times New Roman"/>
          <w:sz w:val="24"/>
          <w:szCs w:val="24"/>
          <w:lang w:eastAsia="pl-PL"/>
        </w:rPr>
        <w:t>art. </w:t>
      </w:r>
      <w:r w:rsidR="00780B16" w:rsidRPr="007C33CC">
        <w:rPr>
          <w:rFonts w:ascii="Times New Roman" w:eastAsia="TimesNewRoman" w:hAnsi="Times New Roman" w:cs="Times New Roman"/>
          <w:sz w:val="24"/>
          <w:szCs w:val="24"/>
          <w:lang w:eastAsia="pl-PL"/>
        </w:rPr>
        <w:t xml:space="preserve">5k rozporządzenia 833/2014 oraz art. 7 ust. 1 ustawy o szczególnych rozwiązaniach w </w:t>
      </w:r>
      <w:r w:rsidR="00780B16" w:rsidRPr="007C33CC">
        <w:rPr>
          <w:rFonts w:ascii="Times New Roman" w:eastAsia="TimesNewRoman" w:hAnsi="Times New Roman" w:cs="Times New Roman"/>
          <w:sz w:val="24"/>
          <w:szCs w:val="24"/>
          <w:lang w:eastAsia="pl-PL"/>
        </w:rPr>
        <w:lastRenderedPageBreak/>
        <w:t>zakresie przeciwdziałania wspieraniu agresji na Ukrainę oraz służących ochronie bezpieczeństwa narodowego;</w:t>
      </w:r>
    </w:p>
    <w:p w14:paraId="2BD0A24B" w14:textId="77777777" w:rsidR="00780B16" w:rsidRPr="007C33CC" w:rsidRDefault="002C226E" w:rsidP="007C33CC">
      <w:pPr>
        <w:widowControl w:val="0"/>
        <w:numPr>
          <w:ilvl w:val="0"/>
          <w:numId w:val="11"/>
        </w:numPr>
        <w:shd w:val="clear" w:color="auto" w:fill="FEFFFE"/>
        <w:suppressAutoHyphens/>
        <w:autoSpaceDE w:val="0"/>
        <w:autoSpaceDN w:val="0"/>
        <w:adjustRightInd w:val="0"/>
        <w:spacing w:after="0" w:line="360" w:lineRule="auto"/>
        <w:ind w:left="720" w:right="-108"/>
        <w:jc w:val="both"/>
        <w:rPr>
          <w:rFonts w:ascii="Times New Roman" w:eastAsia="Times New Roman" w:hAnsi="Times New Roman" w:cs="Times New Roman"/>
          <w:sz w:val="24"/>
          <w:szCs w:val="24"/>
          <w:lang w:eastAsia="ar-SA"/>
        </w:rPr>
      </w:pPr>
      <w:r w:rsidRPr="007C33CC">
        <w:rPr>
          <w:rFonts w:ascii="Times New Roman" w:eastAsia="TimesNewRoman" w:hAnsi="Times New Roman" w:cs="Times New Roman"/>
          <w:sz w:val="24"/>
          <w:szCs w:val="24"/>
          <w:lang w:eastAsia="pl-PL"/>
        </w:rPr>
        <w:t>oświadczenia</w:t>
      </w:r>
      <w:r w:rsidR="00780B16" w:rsidRPr="007C33CC">
        <w:rPr>
          <w:rFonts w:ascii="Times New Roman" w:eastAsia="TimesNewRoman" w:hAnsi="Times New Roman" w:cs="Times New Roman"/>
          <w:sz w:val="24"/>
          <w:szCs w:val="24"/>
          <w:lang w:eastAsia="pl-PL"/>
        </w:rPr>
        <w:t xml:space="preserve"> podmiotu udostępniającego zasoby o aktualności informacji zawartych o oświadczeniu, o którym mowa w art. 125 ust. 1 ustawy </w:t>
      </w:r>
      <w:r w:rsidR="00852ED9" w:rsidRPr="007C33CC">
        <w:rPr>
          <w:rFonts w:ascii="Times New Roman" w:eastAsia="TimesNewRoman" w:hAnsi="Times New Roman" w:cs="Times New Roman"/>
          <w:sz w:val="24"/>
          <w:szCs w:val="24"/>
          <w:lang w:eastAsia="pl-PL"/>
        </w:rPr>
        <w:t xml:space="preserve">Pzp </w:t>
      </w:r>
      <w:r w:rsidR="00780B16" w:rsidRPr="007C33CC">
        <w:rPr>
          <w:rFonts w:ascii="Times New Roman" w:eastAsia="TimesNewRoman" w:hAnsi="Times New Roman" w:cs="Times New Roman"/>
          <w:sz w:val="24"/>
          <w:szCs w:val="24"/>
          <w:lang w:eastAsia="pl-PL"/>
        </w:rPr>
        <w:t>w  zakresie przesłanek wykluczenia z art. 5k rozporządzenia 833/2</w:t>
      </w:r>
      <w:r w:rsidRPr="007C33CC">
        <w:rPr>
          <w:rFonts w:ascii="Times New Roman" w:eastAsia="TimesNewRoman" w:hAnsi="Times New Roman" w:cs="Times New Roman"/>
          <w:sz w:val="24"/>
          <w:szCs w:val="24"/>
          <w:lang w:eastAsia="pl-PL"/>
        </w:rPr>
        <w:t>014 oraz art. 7 ust. 1 ustawy o </w:t>
      </w:r>
      <w:r w:rsidR="00780B16" w:rsidRPr="007C33CC">
        <w:rPr>
          <w:rFonts w:ascii="Times New Roman" w:eastAsia="TimesNewRoman" w:hAnsi="Times New Roman" w:cs="Times New Roman"/>
          <w:sz w:val="24"/>
          <w:szCs w:val="24"/>
          <w:lang w:eastAsia="pl-PL"/>
        </w:rPr>
        <w:t xml:space="preserve">szczególnych rozwiązaniach w zakresie przeciwdziałania wspieraniu agresji na Ukrainę oraz </w:t>
      </w:r>
      <w:r w:rsidR="00780B16" w:rsidRPr="007C33CC">
        <w:rPr>
          <w:rFonts w:ascii="Times New Roman" w:eastAsia="Times New Roman" w:hAnsi="Times New Roman" w:cs="Times New Roman"/>
          <w:sz w:val="24"/>
          <w:szCs w:val="24"/>
          <w:lang w:eastAsia="ar-SA"/>
        </w:rPr>
        <w:t>służących ochronie bezpieczeństwa narodowego.</w:t>
      </w:r>
    </w:p>
    <w:p w14:paraId="7DEED954" w14:textId="77777777" w:rsidR="00780B16"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ar-SA"/>
        </w:rPr>
      </w:pPr>
      <w:r w:rsidRPr="007C33CC">
        <w:rPr>
          <w:rFonts w:ascii="Times New Roman" w:eastAsia="Times New Roman" w:hAnsi="Times New Roman" w:cs="Times New Roman"/>
          <w:sz w:val="24"/>
          <w:szCs w:val="24"/>
          <w:lang w:eastAsia="ar-SA"/>
        </w:rPr>
        <w:t>Jeżeli</w:t>
      </w:r>
      <w:r w:rsidRPr="007C33CC">
        <w:rPr>
          <w:rFonts w:ascii="Times New Roman" w:eastAsia="Calibri" w:hAnsi="Times New Roman" w:cs="Times New Roman"/>
          <w:sz w:val="24"/>
          <w:szCs w:val="24"/>
        </w:rPr>
        <w:t xml:space="preserve"> Wykonawca ma siedzibę lub miejsce zamieszkania poza granicami Rzeczypospolitej Polskiej, zamiast: </w:t>
      </w:r>
    </w:p>
    <w:p w14:paraId="4F1473A9" w14:textId="3EFAD689" w:rsidR="00852ED9" w:rsidRPr="007C33CC" w:rsidRDefault="00B02C93" w:rsidP="007C33CC">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Informacji z Krajowego Rejestru Karnego, o której mowa w ust. 3 pkt 1,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3 pkt 1;</w:t>
      </w:r>
    </w:p>
    <w:p w14:paraId="5EA5F5E1" w14:textId="77777777" w:rsidR="00780B16" w:rsidRPr="007C33CC" w:rsidRDefault="00780B16" w:rsidP="007C33CC">
      <w:pPr>
        <w:widowControl w:val="0"/>
        <w:numPr>
          <w:ilvl w:val="0"/>
          <w:numId w:val="14"/>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odpisu albo informacji z Krajowego Rejestru Sądowe</w:t>
      </w:r>
      <w:r w:rsidR="002C226E" w:rsidRPr="007C33CC">
        <w:rPr>
          <w:rFonts w:ascii="Times New Roman" w:eastAsia="Times New Roman" w:hAnsi="Times New Roman" w:cs="Times New Roman"/>
          <w:sz w:val="24"/>
          <w:szCs w:val="24"/>
          <w:lang w:eastAsia="pl-PL"/>
        </w:rPr>
        <w:t>go lub z Centralnej Ewidencji i </w:t>
      </w:r>
      <w:r w:rsidRPr="007C33CC">
        <w:rPr>
          <w:rFonts w:ascii="Times New Roman" w:eastAsia="Times New Roman" w:hAnsi="Times New Roman" w:cs="Times New Roman"/>
          <w:sz w:val="24"/>
          <w:szCs w:val="24"/>
          <w:lang w:eastAsia="pl-PL"/>
        </w:rPr>
        <w:t>Informacji o Działalności Gospo</w:t>
      </w:r>
      <w:r w:rsidR="002470D9" w:rsidRPr="007C33CC">
        <w:rPr>
          <w:rFonts w:ascii="Times New Roman" w:eastAsia="Times New Roman" w:hAnsi="Times New Roman" w:cs="Times New Roman"/>
          <w:sz w:val="24"/>
          <w:szCs w:val="24"/>
          <w:lang w:eastAsia="pl-PL"/>
        </w:rPr>
        <w:t>darczej, o których mowa w ust. 3</w:t>
      </w:r>
      <w:r w:rsidRPr="007C33CC">
        <w:rPr>
          <w:rFonts w:ascii="Times New Roman" w:eastAsia="Times New Roman" w:hAnsi="Times New Roman" w:cs="Times New Roman"/>
          <w:sz w:val="24"/>
          <w:szCs w:val="24"/>
          <w:lang w:eastAsia="pl-PL"/>
        </w:rPr>
        <w:t xml:space="preserve"> pkt 4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BB4F683" w14:textId="77777777" w:rsidR="008B048C"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Dokum</w:t>
      </w:r>
      <w:r w:rsidR="002470D9" w:rsidRPr="007C33CC">
        <w:rPr>
          <w:rFonts w:ascii="Times New Roman" w:eastAsia="Times New Roman" w:hAnsi="Times New Roman" w:cs="Times New Roman"/>
          <w:sz w:val="24"/>
          <w:szCs w:val="24"/>
          <w:lang w:eastAsia="pl-PL"/>
        </w:rPr>
        <w:t>ent, o którym mowa w ust. 4</w:t>
      </w:r>
      <w:r w:rsidRPr="007C33CC">
        <w:rPr>
          <w:rFonts w:ascii="Times New Roman" w:eastAsia="Times New Roman" w:hAnsi="Times New Roman" w:cs="Times New Roman"/>
          <w:sz w:val="24"/>
          <w:szCs w:val="24"/>
          <w:lang w:eastAsia="pl-PL"/>
        </w:rPr>
        <w:t xml:space="preserve"> pkt 1 powinien być wystawiony nie wcześniej niż 6 miesięcy przed jego złożeniem. Dokument, o którym</w:t>
      </w:r>
      <w:r w:rsidR="002470D9" w:rsidRPr="007C33CC">
        <w:rPr>
          <w:rFonts w:ascii="Times New Roman" w:eastAsia="Times New Roman" w:hAnsi="Times New Roman" w:cs="Times New Roman"/>
          <w:sz w:val="24"/>
          <w:szCs w:val="24"/>
          <w:lang w:eastAsia="pl-PL"/>
        </w:rPr>
        <w:t xml:space="preserve"> mowa w ust. 4</w:t>
      </w:r>
      <w:r w:rsidRPr="007C33CC">
        <w:rPr>
          <w:rFonts w:ascii="Times New Roman" w:eastAsia="Times New Roman" w:hAnsi="Times New Roman" w:cs="Times New Roman"/>
          <w:sz w:val="24"/>
          <w:szCs w:val="24"/>
          <w:lang w:eastAsia="pl-PL"/>
        </w:rPr>
        <w:t xml:space="preserve"> pkt 2, powinien być wystawiony nie wcześniej niż 3 miesiące przed jego złożeniem.</w:t>
      </w:r>
    </w:p>
    <w:p w14:paraId="0EB742D9" w14:textId="77777777" w:rsidR="008B048C"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Jeżeli w kraju, w którym Wykonawca ma siedzibę lub miejsce zamieszkania, nie wydaje się dok</w:t>
      </w:r>
      <w:r w:rsidR="002470D9" w:rsidRPr="007C33CC">
        <w:rPr>
          <w:rFonts w:ascii="Times New Roman" w:eastAsia="Times New Roman" w:hAnsi="Times New Roman" w:cs="Times New Roman"/>
          <w:sz w:val="24"/>
          <w:szCs w:val="24"/>
          <w:lang w:eastAsia="pl-PL"/>
        </w:rPr>
        <w:t>umentów, o których mowa w ust. 4</w:t>
      </w:r>
      <w:r w:rsidRPr="007C33CC">
        <w:rPr>
          <w:rFonts w:ascii="Times New Roman" w:eastAsia="Times New Roman" w:hAnsi="Times New Roman" w:cs="Times New Roman"/>
          <w:sz w:val="24"/>
          <w:szCs w:val="24"/>
          <w:lang w:eastAsia="pl-PL"/>
        </w:rPr>
        <w:t xml:space="preserve"> lub gdy dokumenty te nie odnoszą się do wszystkich przypadków, o których mowa w art. 108 ust. 1 pkt 1, 2 i 4 ustawy</w:t>
      </w:r>
      <w:r w:rsidR="00852ED9" w:rsidRPr="007C33CC">
        <w:rPr>
          <w:rFonts w:ascii="Times New Roman" w:eastAsia="Times New Roman" w:hAnsi="Times New Roman" w:cs="Times New Roman"/>
          <w:sz w:val="24"/>
          <w:szCs w:val="24"/>
          <w:lang w:eastAsia="pl-PL"/>
        </w:rPr>
        <w:t xml:space="preserve"> Pzp</w:t>
      </w:r>
      <w:r w:rsidRPr="007C33CC">
        <w:rPr>
          <w:rFonts w:ascii="Times New Roman" w:eastAsia="Times New Roman" w:hAnsi="Times New Roman" w:cs="Times New Roman"/>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oświadczaniu pod przysięgą, złożone przed organem sądowym lub </w:t>
      </w:r>
      <w:r w:rsidRPr="007C33CC">
        <w:rPr>
          <w:rFonts w:ascii="Times New Roman" w:eastAsia="Times New Roman" w:hAnsi="Times New Roman" w:cs="Times New Roman"/>
          <w:sz w:val="24"/>
          <w:szCs w:val="24"/>
          <w:lang w:eastAsia="pl-PL"/>
        </w:rPr>
        <w:lastRenderedPageBreak/>
        <w:t>administracyjnym, notariuszem, organem samorządu zawodowego lub gospodarczego, właściwym ze względu na siedzibę lub miejsce zamies</w:t>
      </w:r>
      <w:r w:rsidR="00FF77A7" w:rsidRPr="007C33CC">
        <w:rPr>
          <w:rFonts w:ascii="Times New Roman" w:eastAsia="Times New Roman" w:hAnsi="Times New Roman" w:cs="Times New Roman"/>
          <w:sz w:val="24"/>
          <w:szCs w:val="24"/>
          <w:lang w:eastAsia="pl-PL"/>
        </w:rPr>
        <w:t>zkania Wykonawcy. Przepis ust. 5</w:t>
      </w:r>
      <w:r w:rsidRPr="007C33CC">
        <w:rPr>
          <w:rFonts w:ascii="Times New Roman" w:eastAsia="Times New Roman" w:hAnsi="Times New Roman" w:cs="Times New Roman"/>
          <w:sz w:val="24"/>
          <w:szCs w:val="24"/>
          <w:lang w:eastAsia="pl-PL"/>
        </w:rPr>
        <w:t xml:space="preserve"> stosuje się. </w:t>
      </w:r>
    </w:p>
    <w:p w14:paraId="0B832E7B" w14:textId="77777777" w:rsidR="008B048C"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rPr>
        <w:t>Zamawiający żąda od Wykonawcy, który polega na zdolnościach technicznych lub zawodowych podmiotów udostępniających zasoby na zasadach określonych w art. 118 ustawy</w:t>
      </w:r>
      <w:r w:rsidR="00852ED9" w:rsidRPr="007C33CC">
        <w:rPr>
          <w:rFonts w:ascii="Times New Roman" w:eastAsia="Times New Roman" w:hAnsi="Times New Roman" w:cs="Times New Roman"/>
          <w:sz w:val="24"/>
          <w:szCs w:val="24"/>
        </w:rPr>
        <w:t xml:space="preserve"> Pzp</w:t>
      </w:r>
      <w:r w:rsidRPr="007C33CC">
        <w:rPr>
          <w:rFonts w:ascii="Times New Roman" w:eastAsia="Times New Roman" w:hAnsi="Times New Roman" w:cs="Times New Roman"/>
          <w:sz w:val="24"/>
          <w:szCs w:val="24"/>
        </w:rPr>
        <w:t>, przedstawienia podmiotowych środków dow</w:t>
      </w:r>
      <w:r w:rsidR="00AE70EF" w:rsidRPr="007C33CC">
        <w:rPr>
          <w:rFonts w:ascii="Times New Roman" w:eastAsia="Times New Roman" w:hAnsi="Times New Roman" w:cs="Times New Roman"/>
          <w:sz w:val="24"/>
          <w:szCs w:val="24"/>
        </w:rPr>
        <w:t>odowych, o których mowa w </w:t>
      </w:r>
      <w:r w:rsidR="002470D9" w:rsidRPr="007C33CC">
        <w:rPr>
          <w:rFonts w:ascii="Times New Roman" w:eastAsia="Times New Roman" w:hAnsi="Times New Roman" w:cs="Times New Roman"/>
          <w:sz w:val="24"/>
          <w:szCs w:val="24"/>
        </w:rPr>
        <w:t>ust. 3</w:t>
      </w:r>
      <w:r w:rsidR="002C226E" w:rsidRPr="007C33CC">
        <w:rPr>
          <w:rFonts w:ascii="Times New Roman" w:eastAsia="Times New Roman" w:hAnsi="Times New Roman" w:cs="Times New Roman"/>
          <w:sz w:val="24"/>
          <w:szCs w:val="24"/>
        </w:rPr>
        <w:t xml:space="preserve"> pkt 1 i pkt 3, 4, 6 </w:t>
      </w:r>
      <w:r w:rsidRPr="007C33CC">
        <w:rPr>
          <w:rFonts w:ascii="Times New Roman" w:eastAsia="Times New Roman" w:hAnsi="Times New Roman" w:cs="Times New Roman"/>
          <w:sz w:val="24"/>
          <w:szCs w:val="24"/>
        </w:rPr>
        <w:t xml:space="preserve">dotyczących tych podmiotów, </w:t>
      </w:r>
      <w:r w:rsidRPr="007C33CC">
        <w:rPr>
          <w:rFonts w:ascii="Times New Roman" w:eastAsia="Calibri" w:hAnsi="Times New Roman" w:cs="Times New Roman"/>
          <w:sz w:val="24"/>
          <w:szCs w:val="24"/>
        </w:rPr>
        <w:t>potwierdzających</w:t>
      </w:r>
      <w:r w:rsidRPr="007C33CC">
        <w:rPr>
          <w:rFonts w:ascii="Times New Roman" w:eastAsia="Calibri" w:hAnsi="Times New Roman" w:cs="Times New Roman"/>
          <w:spacing w:val="8"/>
          <w:sz w:val="24"/>
          <w:szCs w:val="24"/>
        </w:rPr>
        <w:t>, że nie zachodzą wobec tych podmiotów podstawy wykluczenia z postępowania.</w:t>
      </w:r>
    </w:p>
    <w:p w14:paraId="31EA929D" w14:textId="77777777" w:rsidR="008B048C"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rPr>
        <w:t xml:space="preserve">Do podmiotów udostępniających zasoby na zasadach określonych w art. 118 ustawy </w:t>
      </w:r>
      <w:r w:rsidR="00852ED9" w:rsidRPr="007C33CC">
        <w:rPr>
          <w:rFonts w:ascii="Times New Roman" w:eastAsia="Times New Roman" w:hAnsi="Times New Roman" w:cs="Times New Roman"/>
          <w:sz w:val="24"/>
          <w:szCs w:val="24"/>
        </w:rPr>
        <w:t xml:space="preserve">Pzp </w:t>
      </w:r>
      <w:r w:rsidRPr="007C33CC">
        <w:rPr>
          <w:rFonts w:ascii="Times New Roman" w:eastAsia="Times New Roman" w:hAnsi="Times New Roman" w:cs="Times New Roman"/>
          <w:sz w:val="24"/>
          <w:szCs w:val="24"/>
        </w:rPr>
        <w:t>mających siedzibę lub miejsce zamieszkania poza terytorium Rzeczypos</w:t>
      </w:r>
      <w:r w:rsidR="002470D9" w:rsidRPr="007C33CC">
        <w:rPr>
          <w:rFonts w:ascii="Times New Roman" w:eastAsia="Times New Roman" w:hAnsi="Times New Roman" w:cs="Times New Roman"/>
          <w:sz w:val="24"/>
          <w:szCs w:val="24"/>
        </w:rPr>
        <w:t>politej Polskiej, przepis ust. 4 - 6</w:t>
      </w:r>
      <w:r w:rsidRPr="007C33CC">
        <w:rPr>
          <w:rFonts w:ascii="Times New Roman" w:eastAsia="Times New Roman" w:hAnsi="Times New Roman" w:cs="Times New Roman"/>
          <w:sz w:val="24"/>
          <w:szCs w:val="24"/>
        </w:rPr>
        <w:t xml:space="preserve"> stosuje się odpowiednio.</w:t>
      </w:r>
    </w:p>
    <w:p w14:paraId="3B6C50A7" w14:textId="77777777" w:rsidR="008B048C" w:rsidRPr="007C33CC" w:rsidRDefault="00780B16"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rPr>
        <w:t xml:space="preserve">W przypadku Wykonawców wspólnie ubiegających się o udzielenie zamówienia </w:t>
      </w:r>
      <w:r w:rsidR="002C226E" w:rsidRPr="007C33CC">
        <w:rPr>
          <w:rFonts w:ascii="Times New Roman" w:eastAsia="Calibri" w:hAnsi="Times New Roman" w:cs="Times New Roman"/>
          <w:sz w:val="24"/>
          <w:szCs w:val="24"/>
        </w:rPr>
        <w:t>każdy</w:t>
      </w:r>
      <w:r w:rsidR="002C226E" w:rsidRPr="007C33CC">
        <w:rPr>
          <w:rFonts w:ascii="Times New Roman" w:eastAsia="Calibri" w:hAnsi="Times New Roman" w:cs="Times New Roman"/>
          <w:spacing w:val="28"/>
          <w:sz w:val="24"/>
          <w:szCs w:val="24"/>
        </w:rPr>
        <w:t xml:space="preserve"> </w:t>
      </w:r>
      <w:r w:rsidR="002C226E" w:rsidRPr="007C33CC">
        <w:rPr>
          <w:rFonts w:ascii="Times New Roman" w:eastAsia="Calibri" w:hAnsi="Times New Roman" w:cs="Times New Roman"/>
          <w:sz w:val="24"/>
          <w:szCs w:val="24"/>
        </w:rPr>
        <w:t>z</w:t>
      </w:r>
      <w:r w:rsidR="002C226E" w:rsidRPr="007C33CC">
        <w:rPr>
          <w:rFonts w:ascii="Times New Roman" w:eastAsia="Calibri" w:hAnsi="Times New Roman" w:cs="Times New Roman"/>
          <w:spacing w:val="30"/>
          <w:sz w:val="24"/>
          <w:szCs w:val="24"/>
        </w:rPr>
        <w:t xml:space="preserve"> </w:t>
      </w:r>
      <w:r w:rsidR="002C226E" w:rsidRPr="007C33CC">
        <w:rPr>
          <w:rFonts w:ascii="Times New Roman" w:eastAsia="Calibri" w:hAnsi="Times New Roman" w:cs="Times New Roman"/>
          <w:sz w:val="24"/>
          <w:szCs w:val="24"/>
        </w:rPr>
        <w:t xml:space="preserve">tych </w:t>
      </w:r>
      <w:r w:rsidR="002C226E" w:rsidRPr="007C33CC">
        <w:rPr>
          <w:rFonts w:ascii="Times New Roman" w:eastAsia="Calibri" w:hAnsi="Times New Roman" w:cs="Times New Roman"/>
          <w:spacing w:val="-1"/>
          <w:sz w:val="24"/>
          <w:szCs w:val="24"/>
        </w:rPr>
        <w:t>Wykonawców</w:t>
      </w:r>
      <w:r w:rsidR="002C226E" w:rsidRPr="007C33CC">
        <w:rPr>
          <w:rFonts w:ascii="Times New Roman" w:eastAsia="Times New Roman" w:hAnsi="Times New Roman" w:cs="Times New Roman"/>
          <w:sz w:val="24"/>
          <w:szCs w:val="24"/>
        </w:rPr>
        <w:t xml:space="preserve"> składa osobne </w:t>
      </w:r>
      <w:r w:rsidRPr="007C33CC">
        <w:rPr>
          <w:rFonts w:ascii="Times New Roman" w:eastAsia="Times New Roman" w:hAnsi="Times New Roman" w:cs="Times New Roman"/>
          <w:sz w:val="24"/>
          <w:szCs w:val="24"/>
        </w:rPr>
        <w:t>podmiotowe środki d</w:t>
      </w:r>
      <w:r w:rsidR="00AE70EF" w:rsidRPr="007C33CC">
        <w:rPr>
          <w:rFonts w:ascii="Times New Roman" w:eastAsia="Times New Roman" w:hAnsi="Times New Roman" w:cs="Times New Roman"/>
          <w:sz w:val="24"/>
          <w:szCs w:val="24"/>
        </w:rPr>
        <w:t>owodowe, o których mowa w </w:t>
      </w:r>
      <w:r w:rsidR="00FF77A7" w:rsidRPr="007C33CC">
        <w:rPr>
          <w:rFonts w:ascii="Times New Roman" w:eastAsia="Times New Roman" w:hAnsi="Times New Roman" w:cs="Times New Roman"/>
          <w:sz w:val="24"/>
          <w:szCs w:val="24"/>
        </w:rPr>
        <w:t>ust. 3</w:t>
      </w:r>
      <w:r w:rsidRPr="007C33CC">
        <w:rPr>
          <w:rFonts w:ascii="Times New Roman" w:eastAsia="Times New Roman" w:hAnsi="Times New Roman" w:cs="Times New Roman"/>
          <w:sz w:val="24"/>
          <w:szCs w:val="24"/>
        </w:rPr>
        <w:t xml:space="preserve">, </w:t>
      </w:r>
      <w:r w:rsidRPr="007C33CC">
        <w:rPr>
          <w:rFonts w:ascii="Times New Roman" w:eastAsia="Calibri" w:hAnsi="Times New Roman" w:cs="Times New Roman"/>
          <w:sz w:val="24"/>
          <w:szCs w:val="24"/>
        </w:rPr>
        <w:t>potwierdzające</w:t>
      </w:r>
      <w:r w:rsidRPr="007C33CC">
        <w:rPr>
          <w:rFonts w:ascii="Times New Roman" w:eastAsia="Calibri" w:hAnsi="Times New Roman" w:cs="Times New Roman"/>
          <w:spacing w:val="8"/>
          <w:sz w:val="24"/>
          <w:szCs w:val="24"/>
        </w:rPr>
        <w:t xml:space="preserve"> </w:t>
      </w:r>
      <w:r w:rsidRPr="007C33CC">
        <w:rPr>
          <w:rFonts w:ascii="Times New Roman" w:eastAsia="Calibri" w:hAnsi="Times New Roman" w:cs="Times New Roman"/>
          <w:sz w:val="24"/>
          <w:szCs w:val="24"/>
        </w:rPr>
        <w:t>brak</w:t>
      </w:r>
      <w:r w:rsidRPr="007C33CC">
        <w:rPr>
          <w:rFonts w:ascii="Times New Roman" w:eastAsia="Calibri" w:hAnsi="Times New Roman" w:cs="Times New Roman"/>
          <w:spacing w:val="7"/>
          <w:sz w:val="24"/>
          <w:szCs w:val="24"/>
        </w:rPr>
        <w:t xml:space="preserve"> </w:t>
      </w:r>
      <w:r w:rsidRPr="007C33CC">
        <w:rPr>
          <w:rFonts w:ascii="Times New Roman" w:eastAsia="Calibri" w:hAnsi="Times New Roman" w:cs="Times New Roman"/>
          <w:sz w:val="24"/>
          <w:szCs w:val="24"/>
        </w:rPr>
        <w:t>podstaw</w:t>
      </w:r>
      <w:r w:rsidRPr="007C33CC">
        <w:rPr>
          <w:rFonts w:ascii="Times New Roman" w:eastAsia="Calibri" w:hAnsi="Times New Roman" w:cs="Times New Roman"/>
          <w:spacing w:val="7"/>
          <w:sz w:val="24"/>
          <w:szCs w:val="24"/>
        </w:rPr>
        <w:t xml:space="preserve"> </w:t>
      </w:r>
      <w:r w:rsidRPr="007C33CC">
        <w:rPr>
          <w:rFonts w:ascii="Times New Roman" w:eastAsia="Calibri" w:hAnsi="Times New Roman" w:cs="Times New Roman"/>
          <w:sz w:val="24"/>
          <w:szCs w:val="24"/>
        </w:rPr>
        <w:t>wykluczenia</w:t>
      </w:r>
      <w:r w:rsidRPr="007C33CC">
        <w:rPr>
          <w:rFonts w:ascii="Times New Roman" w:eastAsia="Calibri" w:hAnsi="Times New Roman" w:cs="Times New Roman"/>
          <w:spacing w:val="8"/>
          <w:sz w:val="24"/>
          <w:szCs w:val="24"/>
        </w:rPr>
        <w:t xml:space="preserve"> </w:t>
      </w:r>
      <w:r w:rsidRPr="007C33CC">
        <w:rPr>
          <w:rFonts w:ascii="Times New Roman" w:eastAsia="Calibri" w:hAnsi="Times New Roman" w:cs="Times New Roman"/>
          <w:sz w:val="24"/>
          <w:szCs w:val="24"/>
        </w:rPr>
        <w:t>z</w:t>
      </w:r>
      <w:r w:rsidRPr="007C33CC">
        <w:rPr>
          <w:rFonts w:ascii="Times New Roman" w:eastAsia="Calibri" w:hAnsi="Times New Roman" w:cs="Times New Roman"/>
          <w:spacing w:val="11"/>
          <w:sz w:val="24"/>
          <w:szCs w:val="24"/>
        </w:rPr>
        <w:t> </w:t>
      </w:r>
      <w:r w:rsidR="002C226E" w:rsidRPr="007C33CC">
        <w:rPr>
          <w:rFonts w:ascii="Times New Roman" w:eastAsia="Calibri" w:hAnsi="Times New Roman" w:cs="Times New Roman"/>
          <w:sz w:val="24"/>
          <w:szCs w:val="24"/>
        </w:rPr>
        <w:t>postępowania.</w:t>
      </w:r>
    </w:p>
    <w:p w14:paraId="076D2582" w14:textId="2857628C" w:rsidR="00F13FBE" w:rsidRPr="007C33CC" w:rsidRDefault="00F13FBE" w:rsidP="007C33CC">
      <w:pPr>
        <w:pStyle w:val="Akapitzlist"/>
        <w:numPr>
          <w:ilvl w:val="0"/>
          <w:numId w:val="3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rPr>
        <w:t xml:space="preserve">W celu potwierdzenia spełniania przez Wykonawcę warunków udziału w postępowaniu Zamawiający będzie wymagał złożenia: </w:t>
      </w:r>
    </w:p>
    <w:p w14:paraId="401D9C71" w14:textId="77777777" w:rsidR="005E0D7A" w:rsidRDefault="00407CC3" w:rsidP="005E0D7A">
      <w:pPr>
        <w:pStyle w:val="Akapitzlist"/>
        <w:numPr>
          <w:ilvl w:val="0"/>
          <w:numId w:val="20"/>
        </w:numPr>
        <w:spacing w:after="0" w:line="360" w:lineRule="auto"/>
        <w:ind w:left="720"/>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 xml:space="preserve">aktualnej koncesji na </w:t>
      </w:r>
      <w:r w:rsidR="001E5FD8" w:rsidRPr="007C33CC">
        <w:rPr>
          <w:rFonts w:ascii="Times New Roman" w:eastAsia="Times New Roman" w:hAnsi="Times New Roman" w:cs="Times New Roman"/>
          <w:sz w:val="24"/>
          <w:szCs w:val="24"/>
        </w:rPr>
        <w:t xml:space="preserve">prowadzenie </w:t>
      </w:r>
      <w:r w:rsidRPr="007C33CC">
        <w:rPr>
          <w:rFonts w:ascii="Times New Roman" w:eastAsia="Times New Roman" w:hAnsi="Times New Roman" w:cs="Times New Roman"/>
          <w:sz w:val="24"/>
          <w:szCs w:val="24"/>
        </w:rPr>
        <w:t>działalnoś</w:t>
      </w:r>
      <w:r w:rsidR="001E5FD8" w:rsidRPr="007C33CC">
        <w:rPr>
          <w:rFonts w:ascii="Times New Roman" w:eastAsia="Times New Roman" w:hAnsi="Times New Roman" w:cs="Times New Roman"/>
          <w:sz w:val="24"/>
          <w:szCs w:val="24"/>
        </w:rPr>
        <w:t xml:space="preserve">ci </w:t>
      </w:r>
      <w:r w:rsidRPr="007C33CC">
        <w:rPr>
          <w:rFonts w:ascii="Times New Roman" w:eastAsia="Times New Roman" w:hAnsi="Times New Roman" w:cs="Times New Roman"/>
          <w:sz w:val="24"/>
          <w:szCs w:val="24"/>
        </w:rPr>
        <w:t>gospodarcz</w:t>
      </w:r>
      <w:r w:rsidR="001E5FD8" w:rsidRPr="007C33CC">
        <w:rPr>
          <w:rFonts w:ascii="Times New Roman" w:eastAsia="Times New Roman" w:hAnsi="Times New Roman" w:cs="Times New Roman"/>
          <w:sz w:val="24"/>
          <w:szCs w:val="24"/>
        </w:rPr>
        <w:t>ej</w:t>
      </w:r>
      <w:r w:rsidRPr="007C33CC">
        <w:rPr>
          <w:rFonts w:ascii="Times New Roman" w:eastAsia="Times New Roman" w:hAnsi="Times New Roman" w:cs="Times New Roman"/>
          <w:sz w:val="24"/>
          <w:szCs w:val="24"/>
        </w:rPr>
        <w:t xml:space="preserve"> w zakresie usług ochrony osób i mienia, zgodnie z </w:t>
      </w:r>
      <w:r w:rsidR="001E5FD8" w:rsidRPr="007C33CC">
        <w:rPr>
          <w:rFonts w:ascii="Times New Roman" w:eastAsia="Times New Roman" w:hAnsi="Times New Roman" w:cs="Times New Roman"/>
          <w:sz w:val="24"/>
          <w:szCs w:val="24"/>
        </w:rPr>
        <w:t>u</w:t>
      </w:r>
      <w:r w:rsidRPr="007C33CC">
        <w:rPr>
          <w:rFonts w:ascii="Times New Roman" w:eastAsia="Times New Roman" w:hAnsi="Times New Roman" w:cs="Times New Roman"/>
          <w:sz w:val="24"/>
          <w:szCs w:val="24"/>
        </w:rPr>
        <w:t>stawą o ochronie osób i mienia (Dz. U. 2025 r. poz. 532)</w:t>
      </w:r>
      <w:r w:rsidR="001E5FD8" w:rsidRPr="007C33CC">
        <w:rPr>
          <w:rFonts w:ascii="Times New Roman" w:eastAsia="Times New Roman" w:hAnsi="Times New Roman" w:cs="Times New Roman"/>
          <w:sz w:val="24"/>
          <w:szCs w:val="24"/>
        </w:rPr>
        <w:t xml:space="preserve">. </w:t>
      </w:r>
    </w:p>
    <w:p w14:paraId="4912C4DE" w14:textId="0CE81FEE" w:rsidR="00F13FBE" w:rsidRPr="005E0D7A" w:rsidRDefault="00F13FBE" w:rsidP="005E0D7A">
      <w:pPr>
        <w:pStyle w:val="Akapitzlist"/>
        <w:numPr>
          <w:ilvl w:val="0"/>
          <w:numId w:val="20"/>
        </w:numPr>
        <w:spacing w:after="0" w:line="360" w:lineRule="auto"/>
        <w:ind w:left="720"/>
        <w:jc w:val="both"/>
        <w:rPr>
          <w:rFonts w:ascii="Times New Roman" w:eastAsia="Times New Roman" w:hAnsi="Times New Roman" w:cs="Times New Roman"/>
          <w:sz w:val="24"/>
          <w:szCs w:val="24"/>
        </w:rPr>
      </w:pPr>
      <w:r w:rsidRPr="005E0D7A">
        <w:rPr>
          <w:rFonts w:ascii="Times New Roman" w:hAnsi="Times New Roman" w:cs="Times New Roman"/>
          <w:sz w:val="24"/>
          <w:szCs w:val="24"/>
        </w:rPr>
        <w:t>WYKAZU OSÓB</w:t>
      </w:r>
      <w:r w:rsidRPr="005E0D7A">
        <w:rPr>
          <w:rFonts w:ascii="Times New Roman" w:eastAsia="Times New Roman" w:hAnsi="Times New Roman" w:cs="Times New Roman"/>
          <w:sz w:val="24"/>
          <w:szCs w:val="24"/>
        </w:rPr>
        <w:t xml:space="preserve"> skierowanych </w:t>
      </w:r>
      <w:r w:rsidRPr="005E0D7A">
        <w:rPr>
          <w:rFonts w:ascii="Times New Roman" w:eastAsia="Times New Roman" w:hAnsi="Times New Roman" w:cs="Times New Roman"/>
          <w:sz w:val="24"/>
          <w:szCs w:val="24"/>
          <w:lang w:eastAsia="ar-SA"/>
        </w:rPr>
        <w:t xml:space="preserve">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70174B4B" w14:textId="012DE487" w:rsidR="004B2CF3" w:rsidRPr="007C33CC" w:rsidRDefault="00F13FBE" w:rsidP="007C33CC">
      <w:pPr>
        <w:pStyle w:val="Akapitzlist"/>
        <w:spacing w:after="0" w:line="360" w:lineRule="auto"/>
        <w:ind w:left="708"/>
        <w:jc w:val="both"/>
        <w:rPr>
          <w:rFonts w:ascii="Times New Roman" w:hAnsi="Times New Roman" w:cs="Times New Roman"/>
          <w:sz w:val="24"/>
          <w:szCs w:val="24"/>
        </w:rPr>
      </w:pPr>
      <w:r w:rsidRPr="007C33CC">
        <w:rPr>
          <w:rFonts w:ascii="Times New Roman" w:hAnsi="Times New Roman" w:cs="Times New Roman"/>
          <w:sz w:val="24"/>
          <w:szCs w:val="24"/>
        </w:rPr>
        <w:t>Treść oświadczenia „Wykaz osób” - zgodna z wymaganiami określonymi w art. 5 §</w:t>
      </w:r>
      <w:r w:rsidR="00A162B4" w:rsidRPr="007C33CC">
        <w:rPr>
          <w:rFonts w:ascii="Times New Roman" w:hAnsi="Times New Roman" w:cs="Times New Roman"/>
          <w:sz w:val="24"/>
          <w:szCs w:val="24"/>
        </w:rPr>
        <w:t xml:space="preserve"> 1 pkt 4</w:t>
      </w:r>
      <w:r w:rsidR="005E0D7A">
        <w:rPr>
          <w:rFonts w:ascii="Times New Roman" w:hAnsi="Times New Roman" w:cs="Times New Roman"/>
          <w:sz w:val="24"/>
          <w:szCs w:val="24"/>
        </w:rPr>
        <w:t xml:space="preserve"> </w:t>
      </w:r>
      <w:r w:rsidR="00A162B4" w:rsidRPr="007C33CC">
        <w:rPr>
          <w:rFonts w:ascii="Times New Roman" w:hAnsi="Times New Roman" w:cs="Times New Roman"/>
          <w:sz w:val="24"/>
          <w:szCs w:val="24"/>
        </w:rPr>
        <w:t xml:space="preserve"> niniejszej</w:t>
      </w:r>
      <w:r w:rsidRPr="007C33CC">
        <w:rPr>
          <w:rFonts w:ascii="Times New Roman" w:hAnsi="Times New Roman" w:cs="Times New Roman"/>
          <w:sz w:val="24"/>
          <w:szCs w:val="24"/>
        </w:rPr>
        <w:t xml:space="preserve"> SWZ.</w:t>
      </w:r>
    </w:p>
    <w:p w14:paraId="4D46A273" w14:textId="77777777" w:rsidR="008B048C" w:rsidRPr="007C33CC" w:rsidRDefault="008B048C" w:rsidP="007C33CC">
      <w:pPr>
        <w:pStyle w:val="Akapitzlist"/>
        <w:spacing w:after="0" w:line="360" w:lineRule="auto"/>
        <w:jc w:val="both"/>
        <w:rPr>
          <w:rFonts w:ascii="Times New Roman" w:hAnsi="Times New Roman" w:cs="Times New Roman"/>
          <w:sz w:val="24"/>
          <w:szCs w:val="24"/>
        </w:rPr>
      </w:pPr>
    </w:p>
    <w:p w14:paraId="48B0637F" w14:textId="77777777" w:rsidR="004B2CF3" w:rsidRPr="007C33CC" w:rsidRDefault="0025443D" w:rsidP="007C33CC">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BD3A9D" w:rsidRPr="007C33CC">
        <w:rPr>
          <w:rFonts w:ascii="Times New Roman" w:eastAsia="Times New Roman" w:hAnsi="Times New Roman" w:cs="Times New Roman"/>
          <w:b/>
          <w:sz w:val="24"/>
          <w:szCs w:val="24"/>
          <w:lang w:eastAsia="pl-PL"/>
        </w:rPr>
        <w:t>rt. 7</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KOMUNIKOWANIE SIĘ ZAMAWIAJĄCEGO Z WYKONAWCAMI</w:t>
      </w:r>
    </w:p>
    <w:p w14:paraId="31E5E4AA" w14:textId="77777777" w:rsidR="004B2CF3" w:rsidRPr="007C33CC" w:rsidRDefault="0025443D" w:rsidP="007C33CC">
      <w:pPr>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7 </w:t>
      </w:r>
      <w:r w:rsidR="00BD3A9D" w:rsidRPr="007C33CC">
        <w:rPr>
          <w:rFonts w:ascii="Times New Roman" w:eastAsia="Times New Roman" w:hAnsi="Times New Roman" w:cs="Times New Roman"/>
          <w:b/>
          <w:sz w:val="24"/>
          <w:szCs w:val="24"/>
          <w:lang w:eastAsia="pl-PL"/>
        </w:rPr>
        <w:t>§ 1</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Wyjaśnienie treści SWZ</w:t>
      </w:r>
    </w:p>
    <w:p w14:paraId="1402DC50" w14:textId="77777777" w:rsidR="008B048C" w:rsidRPr="007C33CC" w:rsidRDefault="004B2CF3" w:rsidP="007C33CC">
      <w:pPr>
        <w:pStyle w:val="Akapitzlist"/>
        <w:numPr>
          <w:ilvl w:val="0"/>
          <w:numId w:val="3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Treść specyfikacji warunków zamówienia należy odczytywać wraz ze wszystkimi wprowadzonymi przez Zamawiającego wyjaśnieniami, uzupełnieniami </w:t>
      </w:r>
      <w:r w:rsidRPr="007C33CC">
        <w:rPr>
          <w:rFonts w:ascii="Times New Roman" w:eastAsia="Times New Roman" w:hAnsi="Times New Roman" w:cs="Times New Roman"/>
          <w:sz w:val="24"/>
          <w:szCs w:val="24"/>
          <w:lang w:eastAsia="pl-PL"/>
        </w:rPr>
        <w:br/>
        <w:t>i zmianami.</w:t>
      </w:r>
    </w:p>
    <w:p w14:paraId="57E6BDAD" w14:textId="5F69A706" w:rsidR="00CA7C33" w:rsidRDefault="004B2CF3" w:rsidP="007C33CC">
      <w:pPr>
        <w:pStyle w:val="Akapitzlist"/>
        <w:numPr>
          <w:ilvl w:val="0"/>
          <w:numId w:val="3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1C0CF686" w14:textId="77777777" w:rsidR="002A0797" w:rsidRPr="0094097A" w:rsidRDefault="002A0797" w:rsidP="002A0797">
      <w:pPr>
        <w:pStyle w:val="Akapitzlist"/>
        <w:numPr>
          <w:ilvl w:val="0"/>
          <w:numId w:val="36"/>
        </w:numPr>
        <w:tabs>
          <w:tab w:val="left" w:pos="709"/>
        </w:tabs>
        <w:spacing w:after="0" w:line="360" w:lineRule="auto"/>
        <w:jc w:val="both"/>
        <w:rPr>
          <w:rFonts w:ascii="Times New Roman" w:eastAsia="Calibri" w:hAnsi="Times New Roman" w:cs="Times New Roman"/>
          <w:sz w:val="24"/>
          <w:szCs w:val="24"/>
          <w:lang w:eastAsia="pl-PL"/>
        </w:rPr>
      </w:pPr>
      <w:r w:rsidRPr="0094097A">
        <w:rPr>
          <w:rFonts w:ascii="Times New Roman" w:hAnsi="Times New Roman" w:cs="Times New Roman"/>
          <w:sz w:val="24"/>
          <w:szCs w:val="24"/>
        </w:rPr>
        <w:lastRenderedPageBreak/>
        <w:t xml:space="preserve">Zgodnie z treścią art. 360 ustawy Pzp, Zamawiający w przedmiotowym postępowaniu nie stosuje przepisów ustawy dotyczących minimalnych terminów składania ofert. </w:t>
      </w:r>
    </w:p>
    <w:p w14:paraId="73397A9A" w14:textId="0D0F1789" w:rsidR="002A0797" w:rsidRPr="002A0797" w:rsidRDefault="002A0797" w:rsidP="002A0797">
      <w:pPr>
        <w:pStyle w:val="Akapitzlist"/>
        <w:numPr>
          <w:ilvl w:val="0"/>
          <w:numId w:val="36"/>
        </w:numPr>
        <w:tabs>
          <w:tab w:val="left" w:pos="426"/>
          <w:tab w:val="left" w:pos="709"/>
        </w:tabs>
        <w:spacing w:after="0" w:line="360" w:lineRule="auto"/>
        <w:jc w:val="both"/>
        <w:rPr>
          <w:rFonts w:ascii="Times New Roman" w:eastAsia="Calibri" w:hAnsi="Times New Roman" w:cs="Times New Roman"/>
          <w:b/>
          <w:sz w:val="24"/>
          <w:szCs w:val="24"/>
          <w:lang w:eastAsia="pl-PL"/>
        </w:rPr>
      </w:pPr>
      <w:r w:rsidRPr="0094097A">
        <w:rPr>
          <w:rFonts w:ascii="Times New Roman" w:hAnsi="Times New Roman" w:cs="Times New Roman"/>
          <w:sz w:val="24"/>
          <w:szCs w:val="24"/>
        </w:rPr>
        <w:t xml:space="preserve">W związku z ust. 3 Zamawiający informuje, że będzie obowiązany udzielić wyjaśnień treści SWZ niezwłocznie, jednak nie później niż na 4 dni przed upływem terminu składania ofert pod warunkiem, że wniosek o wyjaśnienie treści SWZ wpłynie do Zamawiającego nie później niż na 7 dni przed upływem terminu składania ofert. </w:t>
      </w:r>
    </w:p>
    <w:p w14:paraId="71BCA81D" w14:textId="77777777" w:rsidR="004B2CF3" w:rsidRPr="007C33CC" w:rsidRDefault="0025443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7 </w:t>
      </w:r>
      <w:r w:rsidR="00BD3A9D" w:rsidRPr="007C33CC">
        <w:rPr>
          <w:rFonts w:ascii="Times New Roman" w:eastAsia="Times New Roman" w:hAnsi="Times New Roman" w:cs="Times New Roman"/>
          <w:b/>
          <w:sz w:val="24"/>
          <w:szCs w:val="24"/>
          <w:lang w:eastAsia="pl-PL"/>
        </w:rPr>
        <w:t>§ 2</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Forma komunikowania się</w:t>
      </w:r>
    </w:p>
    <w:p w14:paraId="056CF772"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rPr>
        <w:t>Komunikacja między Zamawiającym a Wykonawcami, w tym wszelkie oświadczenia, wnioski, zawiadomienia oraz informacje, odbywa się przy użyciu Platformy</w:t>
      </w:r>
      <w:r w:rsidR="00F05C3A" w:rsidRPr="007C33CC">
        <w:rPr>
          <w:rFonts w:ascii="Times New Roman" w:eastAsia="Calibri" w:hAnsi="Times New Roman" w:cs="Times New Roman"/>
          <w:sz w:val="24"/>
          <w:szCs w:val="24"/>
        </w:rPr>
        <w:br/>
      </w:r>
      <w:r w:rsidRPr="007C33CC">
        <w:rPr>
          <w:rFonts w:ascii="Times New Roman" w:eastAsia="Calibri" w:hAnsi="Times New Roman" w:cs="Times New Roman"/>
          <w:sz w:val="24"/>
          <w:szCs w:val="24"/>
        </w:rPr>
        <w:t xml:space="preserve">e-Zamówienia, która jest dostępna pod adresem: </w:t>
      </w:r>
      <w:hyperlink r:id="rId14" w:history="1">
        <w:r w:rsidRPr="007C33CC">
          <w:rPr>
            <w:rFonts w:ascii="Times New Roman" w:eastAsia="Calibri" w:hAnsi="Times New Roman" w:cs="Times New Roman"/>
            <w:sz w:val="24"/>
            <w:szCs w:val="24"/>
            <w:u w:val="single"/>
          </w:rPr>
          <w:t>https://ezamowienia.gov.pl</w:t>
        </w:r>
      </w:hyperlink>
      <w:r w:rsidRPr="007C33CC">
        <w:rPr>
          <w:rFonts w:ascii="Times New Roman" w:eastAsia="Calibri" w:hAnsi="Times New Roman" w:cs="Times New Roman"/>
          <w:sz w:val="24"/>
          <w:szCs w:val="24"/>
          <w:u w:val="single"/>
        </w:rPr>
        <w:t>.</w:t>
      </w:r>
    </w:p>
    <w:p w14:paraId="141534C5"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rPr>
        <w:t>Korzystanie z Platformy e-Zamówienia jest bezpłatne.</w:t>
      </w:r>
    </w:p>
    <w:p w14:paraId="192F12E3"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7C33CC">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7C33CC">
        <w:rPr>
          <w:rFonts w:ascii="Times New Roman" w:eastAsia="Calibri" w:hAnsi="Times New Roman" w:cs="Times New Roman"/>
          <w:iCs/>
          <w:sz w:val="24"/>
          <w:szCs w:val="24"/>
          <w:lang w:eastAsia="pl-PL"/>
        </w:rPr>
        <w:t>Regulamin Platformy e-Zamówienia”,</w:t>
      </w:r>
      <w:r w:rsidRPr="007C33CC">
        <w:rPr>
          <w:rFonts w:ascii="Times New Roman" w:eastAsia="Calibri" w:hAnsi="Times New Roman" w:cs="Times New Roman"/>
          <w:i/>
          <w:iCs/>
          <w:sz w:val="24"/>
          <w:szCs w:val="24"/>
          <w:lang w:eastAsia="pl-PL"/>
        </w:rPr>
        <w:t xml:space="preserve"> </w:t>
      </w:r>
      <w:r w:rsidRPr="007C33CC">
        <w:rPr>
          <w:rFonts w:ascii="Times New Roman" w:eastAsia="Calibri" w:hAnsi="Times New Roman" w:cs="Times New Roman"/>
          <w:sz w:val="24"/>
          <w:szCs w:val="24"/>
          <w:lang w:eastAsia="pl-PL"/>
        </w:rPr>
        <w:t xml:space="preserve">dostępny na stronie internetowej </w:t>
      </w:r>
      <w:hyperlink r:id="rId15" w:history="1">
        <w:r w:rsidRPr="007C33CC">
          <w:rPr>
            <w:rFonts w:ascii="Times New Roman" w:eastAsia="Calibri" w:hAnsi="Times New Roman" w:cs="Times New Roman"/>
            <w:sz w:val="24"/>
            <w:szCs w:val="24"/>
            <w:u w:val="single"/>
          </w:rPr>
          <w:t>https://ezamowienia.gov.pl</w:t>
        </w:r>
      </w:hyperlink>
      <w:r w:rsidRPr="007C33CC">
        <w:rPr>
          <w:rFonts w:ascii="Times New Roman" w:eastAsia="Calibri" w:hAnsi="Times New Roman" w:cs="Times New Roman"/>
          <w:sz w:val="24"/>
          <w:szCs w:val="24"/>
          <w:lang w:eastAsia="pl-PL"/>
        </w:rPr>
        <w:t xml:space="preserve"> oraz informacje zamieszczone w zakładce „Centrum Pomocy”. </w:t>
      </w:r>
    </w:p>
    <w:p w14:paraId="3A59327B"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6A7008CA"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7C33CC">
        <w:rPr>
          <w:rFonts w:ascii="Times New Roman" w:eastAsia="Calibri" w:hAnsi="Times New Roman" w:cs="Times New Roman"/>
          <w:sz w:val="24"/>
          <w:szCs w:val="24"/>
        </w:rPr>
        <w:br/>
        <w:t>w zakładce „Formularze” („Formularze do komunikacji”). Za pośrednictwem „Formularzy do komunikacji” odbywa się w szcze</w:t>
      </w:r>
      <w:r w:rsidR="00F05C3A" w:rsidRPr="007C33CC">
        <w:rPr>
          <w:rFonts w:ascii="Times New Roman" w:eastAsia="Calibri" w:hAnsi="Times New Roman" w:cs="Times New Roman"/>
          <w:sz w:val="24"/>
          <w:szCs w:val="24"/>
        </w:rPr>
        <w:t>gólności przekazywanie wezwań i </w:t>
      </w:r>
      <w:r w:rsidRPr="007C33CC">
        <w:rPr>
          <w:rFonts w:ascii="Times New Roman" w:eastAsia="Calibri" w:hAnsi="Times New Roman" w:cs="Times New Roman"/>
          <w:sz w:val="24"/>
          <w:szCs w:val="24"/>
        </w:rPr>
        <w:t xml:space="preserve">zawiadomień, zadawanie pytań i udzielanie odpowiedzi. Formularze do komunikacji umożliwiają również dołączenie załącznika do przesyłanej wiadomości (przycisk „dodaj załącznik”). </w:t>
      </w:r>
    </w:p>
    <w:p w14:paraId="1D1B5D60"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rPr>
        <w:t xml:space="preserve">Możliwość korzystania w postępowaniu z „Formularzy do komunikacji” </w:t>
      </w:r>
      <w:r w:rsidRPr="007C33CC">
        <w:rPr>
          <w:rFonts w:ascii="Times New Roman" w:eastAsia="Calibri" w:hAnsi="Times New Roman" w:cs="Times New Roman"/>
          <w:sz w:val="24"/>
          <w:szCs w:val="24"/>
        </w:rPr>
        <w:br/>
        <w:t xml:space="preserve">w pełnym zakresie wymaga posiadania konta „Wykonawcy” na Platformie </w:t>
      </w:r>
      <w:r w:rsidRPr="007C33CC">
        <w:rPr>
          <w:rFonts w:ascii="Times New Roman" w:eastAsia="Calibri" w:hAnsi="Times New Roman" w:cs="Times New Roman"/>
          <w:sz w:val="24"/>
          <w:szCs w:val="24"/>
        </w:rPr>
        <w:br/>
        <w:t>e-Zamówienia oraz zalogowania się na Platformie</w:t>
      </w:r>
      <w:r w:rsidR="00F05C3A" w:rsidRPr="007C33CC">
        <w:rPr>
          <w:rFonts w:ascii="Times New Roman" w:eastAsia="Calibri" w:hAnsi="Times New Roman" w:cs="Times New Roman"/>
          <w:sz w:val="24"/>
          <w:szCs w:val="24"/>
        </w:rPr>
        <w:t xml:space="preserve"> e-Zamówienia. Do korzystania z </w:t>
      </w:r>
      <w:r w:rsidRPr="007C33CC">
        <w:rPr>
          <w:rFonts w:ascii="Times New Roman" w:eastAsia="Calibri" w:hAnsi="Times New Roman" w:cs="Times New Roman"/>
          <w:sz w:val="24"/>
          <w:szCs w:val="24"/>
        </w:rPr>
        <w:t>„Formularzy do komunikacji” służących do zadawania pytań dotyczących treści dokumentów zamówienia wystarczające jest posiadanie tzw. konta uproszczonego na Platformie e-Zamówienia.</w:t>
      </w:r>
    </w:p>
    <w:p w14:paraId="2FD8196B"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2A074ADA"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lastRenderedPageBreak/>
        <w:t>Maksymalny rozmiar plików przesyłanych za pośrednictwem „Formularzy do komunikacji” wynosi 150 MB (wielkość ta dotyczy plików przesyłanych jako załączniki do jednego formularza).</w:t>
      </w:r>
    </w:p>
    <w:p w14:paraId="13E5544B"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t>Minimalne wymagania techniczne dotyczące sprzętu</w:t>
      </w:r>
      <w:r w:rsidR="00F05C3A" w:rsidRPr="007C33CC">
        <w:rPr>
          <w:rFonts w:ascii="Times New Roman" w:eastAsia="Calibri" w:hAnsi="Times New Roman" w:cs="Times New Roman"/>
          <w:sz w:val="24"/>
          <w:szCs w:val="24"/>
          <w:lang w:eastAsia="pl-PL"/>
        </w:rPr>
        <w:t xml:space="preserve"> używanego w celu korzystania z </w:t>
      </w:r>
      <w:r w:rsidRPr="007C33CC">
        <w:rPr>
          <w:rFonts w:ascii="Times New Roman" w:eastAsia="Calibri" w:hAnsi="Times New Roman" w:cs="Times New Roman"/>
          <w:sz w:val="24"/>
          <w:szCs w:val="24"/>
          <w:lang w:eastAsia="pl-PL"/>
        </w:rPr>
        <w:t>usług Platformy e-Zamówienia oraz informacje dotyczące specyfikacji połączenia określa „Regulamin Platformy e-Zamówienia”.</w:t>
      </w:r>
    </w:p>
    <w:p w14:paraId="090DE234"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6" w:history="1">
        <w:r w:rsidRPr="007C33CC">
          <w:rPr>
            <w:rFonts w:ascii="Times New Roman" w:eastAsia="Calibri" w:hAnsi="Times New Roman" w:cs="Times New Roman"/>
            <w:sz w:val="24"/>
            <w:szCs w:val="24"/>
            <w:u w:val="single"/>
          </w:rPr>
          <w:t>https://ezamowienia.gov.pl</w:t>
        </w:r>
      </w:hyperlink>
      <w:r w:rsidRPr="007C33CC">
        <w:rPr>
          <w:rFonts w:ascii="Times New Roman" w:eastAsia="Calibri" w:hAnsi="Times New Roman" w:cs="Times New Roman"/>
          <w:sz w:val="24"/>
          <w:szCs w:val="24"/>
          <w:u w:val="single"/>
        </w:rPr>
        <w:t xml:space="preserve"> </w:t>
      </w:r>
      <w:r w:rsidRPr="007C33CC">
        <w:rPr>
          <w:rFonts w:ascii="Times New Roman" w:eastAsia="Calibri" w:hAnsi="Times New Roman" w:cs="Times New Roman"/>
          <w:sz w:val="24"/>
          <w:szCs w:val="24"/>
          <w:lang w:eastAsia="pl-PL"/>
        </w:rPr>
        <w:br/>
        <w:t xml:space="preserve">w zakładce „Zgłoś problem”. </w:t>
      </w:r>
    </w:p>
    <w:p w14:paraId="4DB8867E" w14:textId="77777777" w:rsidR="008B048C" w:rsidRPr="007C33CC"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w:t>
      </w:r>
      <w:r w:rsidR="007229BE" w:rsidRPr="007C33CC">
        <w:rPr>
          <w:rFonts w:ascii="Times New Roman" w:eastAsia="Calibri" w:hAnsi="Times New Roman" w:cs="Times New Roman"/>
          <w:sz w:val="24"/>
          <w:szCs w:val="24"/>
          <w:lang w:eastAsia="pl-PL"/>
        </w:rPr>
        <w:t xml:space="preserve"> elektronicznej na adres </w:t>
      </w:r>
      <w:r w:rsidR="00A162B4" w:rsidRPr="007C33CC">
        <w:rPr>
          <w:rFonts w:ascii="Times New Roman" w:eastAsia="Calibri" w:hAnsi="Times New Roman" w:cs="Times New Roman"/>
          <w:sz w:val="24"/>
          <w:szCs w:val="24"/>
          <w:lang w:eastAsia="pl-PL"/>
        </w:rPr>
        <w:br/>
      </w:r>
      <w:r w:rsidR="007229BE" w:rsidRPr="007C33CC">
        <w:rPr>
          <w:rFonts w:ascii="Times New Roman" w:eastAsia="Calibri" w:hAnsi="Times New Roman" w:cs="Times New Roman"/>
          <w:sz w:val="24"/>
          <w:szCs w:val="24"/>
          <w:lang w:eastAsia="pl-PL"/>
        </w:rPr>
        <w:t>e-mail</w:t>
      </w:r>
      <w:hyperlink r:id="rId17" w:history="1">
        <w:r w:rsidR="00A162B4" w:rsidRPr="007C33CC">
          <w:rPr>
            <w:rStyle w:val="Hipercze"/>
            <w:rFonts w:ascii="Times New Roman" w:eastAsia="Calibri" w:hAnsi="Times New Roman" w:cs="Times New Roman"/>
            <w:color w:val="auto"/>
            <w:sz w:val="24"/>
            <w:szCs w:val="24"/>
            <w:u w:val="none"/>
            <w:lang w:eastAsia="pl-PL"/>
          </w:rPr>
          <w:t xml:space="preserve"> agnieszka.zawistowska@adm.uw.edu.pl</w:t>
        </w:r>
      </w:hyperlink>
      <w:r w:rsidRPr="007C33CC">
        <w:rPr>
          <w:rFonts w:ascii="Times New Roman" w:eastAsia="Calibri" w:hAnsi="Times New Roman" w:cs="Times New Roman"/>
          <w:sz w:val="24"/>
          <w:szCs w:val="24"/>
          <w:lang w:eastAsia="pl-PL"/>
        </w:rPr>
        <w:t xml:space="preserve"> oraz </w:t>
      </w:r>
      <w:r w:rsidRPr="007C33CC">
        <w:rPr>
          <w:rFonts w:ascii="Times New Roman" w:eastAsia="Calibri" w:hAnsi="Times New Roman" w:cs="Times New Roman"/>
          <w:sz w:val="24"/>
          <w:szCs w:val="24"/>
        </w:rPr>
        <w:t>dzp@adm.uw.edu.pl</w:t>
      </w:r>
      <w:r w:rsidRPr="007C33CC">
        <w:rPr>
          <w:rFonts w:ascii="Times New Roman" w:eastAsia="Calibri" w:hAnsi="Times New Roman" w:cs="Times New Roman"/>
          <w:sz w:val="24"/>
          <w:szCs w:val="24"/>
          <w:lang w:eastAsia="pl-PL"/>
        </w:rPr>
        <w:t xml:space="preserve"> z zastrzeżeniem, że </w:t>
      </w:r>
      <w:r w:rsidRPr="007C33CC">
        <w:rPr>
          <w:rFonts w:ascii="Times New Roman" w:eastAsia="Calibri" w:hAnsi="Times New Roman" w:cs="Times New Roman"/>
          <w:sz w:val="24"/>
          <w:szCs w:val="24"/>
          <w:u w:val="single"/>
          <w:lang w:eastAsia="pl-PL"/>
        </w:rPr>
        <w:t>bezwzględnie nie dotyczy to składania ofert.</w:t>
      </w:r>
    </w:p>
    <w:p w14:paraId="0BDDE0FD" w14:textId="7B61168F" w:rsidR="008B048C" w:rsidRPr="007B1D04" w:rsidRDefault="004B2CF3" w:rsidP="007C33CC">
      <w:pPr>
        <w:pStyle w:val="Akapitzlist"/>
        <w:numPr>
          <w:ilvl w:val="0"/>
          <w:numId w:val="3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7C33CC">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0F427C" w:rsidRPr="007C33CC">
        <w:rPr>
          <w:rFonts w:ascii="Times New Roman" w:eastAsia="Times New Roman" w:hAnsi="Times New Roman" w:cs="Times New Roman"/>
          <w:sz w:val="24"/>
          <w:szCs w:val="24"/>
        </w:rPr>
        <w:t xml:space="preserve">niniejszej </w:t>
      </w:r>
      <w:r w:rsidRPr="007C33CC">
        <w:rPr>
          <w:rFonts w:ascii="Times New Roman" w:eastAsia="Times New Roman" w:hAnsi="Times New Roman" w:cs="Times New Roman"/>
          <w:sz w:val="24"/>
          <w:szCs w:val="24"/>
        </w:rPr>
        <w:t>SWZ.</w:t>
      </w:r>
    </w:p>
    <w:p w14:paraId="12E3CE3F" w14:textId="77777777" w:rsidR="007B1D04" w:rsidRPr="00AF7660" w:rsidRDefault="007B1D04" w:rsidP="007B1D04">
      <w:pPr>
        <w:numPr>
          <w:ilvl w:val="0"/>
          <w:numId w:val="3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AF7660">
        <w:rPr>
          <w:rFonts w:ascii="Times New Roman" w:eastAsia="Times New Roman" w:hAnsi="Times New Roman" w:cs="Times New Roman"/>
          <w:sz w:val="24"/>
          <w:szCs w:val="24"/>
        </w:rPr>
        <w:t>Zamawiający pracuje od poniedziałku do piątku w godzinach 8.00 – 16.00 z wyjątkiem dni ustawowo wolnych od pracy oraz dni określonych w Zarządzeniu nr 167 Rektora UW z dnia z dnia 27 października 2025 r. opublikowanym pod adresem:</w:t>
      </w:r>
    </w:p>
    <w:p w14:paraId="192560DE" w14:textId="674263F2" w:rsidR="00712A08" w:rsidRPr="007B1D04" w:rsidRDefault="006531D0" w:rsidP="005327E9">
      <w:pPr>
        <w:spacing w:after="0" w:line="360" w:lineRule="auto"/>
        <w:ind w:left="360"/>
        <w:contextualSpacing/>
        <w:jc w:val="both"/>
        <w:rPr>
          <w:rFonts w:ascii="Times New Roman" w:eastAsia="Times New Roman" w:hAnsi="Times New Roman" w:cs="Times New Roman"/>
          <w:sz w:val="24"/>
          <w:szCs w:val="24"/>
          <w:lang w:eastAsia="pl-PL"/>
        </w:rPr>
      </w:pPr>
      <w:hyperlink r:id="rId18" w:history="1">
        <w:r w:rsidR="007B1D04" w:rsidRPr="00AF7660">
          <w:rPr>
            <w:rStyle w:val="Hipercze"/>
            <w:rFonts w:ascii="Times New Roman" w:eastAsia="Times New Roman" w:hAnsi="Times New Roman" w:cs="Times New Roman"/>
            <w:sz w:val="24"/>
            <w:szCs w:val="24"/>
            <w:lang w:eastAsia="pl-PL"/>
          </w:rPr>
          <w:t>https://monitor.uw.edu.pl/Lists/Uchway/Attachments/7594/M.2025.384.Zarz.167.pdf</w:t>
        </w:r>
      </w:hyperlink>
      <w:r w:rsidR="007B1D04" w:rsidRPr="00AF7660">
        <w:rPr>
          <w:rFonts w:ascii="Times New Roman" w:eastAsia="Times New Roman" w:hAnsi="Times New Roman" w:cs="Times New Roman"/>
          <w:sz w:val="24"/>
          <w:szCs w:val="24"/>
          <w:lang w:eastAsia="pl-PL"/>
        </w:rPr>
        <w:t xml:space="preserve"> </w:t>
      </w:r>
    </w:p>
    <w:p w14:paraId="1EB45C02" w14:textId="1A3FB9D8" w:rsidR="004B2CF3" w:rsidRPr="007C33CC" w:rsidRDefault="00BB2313"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7 </w:t>
      </w:r>
      <w:r w:rsidR="00BD3A9D" w:rsidRPr="007C33CC">
        <w:rPr>
          <w:rFonts w:ascii="Times New Roman" w:eastAsia="Times New Roman" w:hAnsi="Times New Roman" w:cs="Times New Roman"/>
          <w:b/>
          <w:sz w:val="24"/>
          <w:szCs w:val="24"/>
          <w:lang w:eastAsia="pl-PL"/>
        </w:rPr>
        <w:t>§ 3</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Osoba uprawniona do komunikowania się z Wykonawcami</w:t>
      </w:r>
    </w:p>
    <w:p w14:paraId="68256416" w14:textId="77777777" w:rsidR="008B048C" w:rsidRPr="007C33CC" w:rsidRDefault="004B2CF3" w:rsidP="007C33CC">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bookmarkStart w:id="8" w:name="_Ref86305472"/>
      <w:r w:rsidRPr="007C33CC">
        <w:rPr>
          <w:rFonts w:ascii="Times New Roman" w:eastAsia="Times New Roman" w:hAnsi="Times New Roman" w:cs="Times New Roman"/>
          <w:sz w:val="24"/>
          <w:szCs w:val="24"/>
          <w:lang w:eastAsia="pl-PL"/>
        </w:rPr>
        <w:t xml:space="preserve">Osoba uprawniona do komunikowania  się z Wykonawcami: </w:t>
      </w:r>
      <w:r w:rsidR="00A162B4" w:rsidRPr="007C33CC">
        <w:rPr>
          <w:rFonts w:ascii="Times New Roman" w:eastAsia="Times New Roman" w:hAnsi="Times New Roman" w:cs="Times New Roman"/>
          <w:sz w:val="24"/>
          <w:szCs w:val="24"/>
          <w:lang w:eastAsia="pl-PL"/>
        </w:rPr>
        <w:t xml:space="preserve">Agnieszka Zawistowska </w:t>
      </w:r>
      <w:r w:rsidRPr="007C33CC">
        <w:rPr>
          <w:rFonts w:ascii="Times New Roman" w:eastAsia="Times New Roman" w:hAnsi="Times New Roman" w:cs="Times New Roman"/>
          <w:sz w:val="24"/>
          <w:szCs w:val="24"/>
          <w:lang w:eastAsia="pl-PL"/>
        </w:rPr>
        <w:t>- Dział Zamówień Publicznych tel. (22) 55</w:t>
      </w:r>
      <w:bookmarkEnd w:id="8"/>
      <w:r w:rsidRPr="007C33CC">
        <w:rPr>
          <w:rFonts w:ascii="Times New Roman" w:eastAsia="Times New Roman" w:hAnsi="Times New Roman" w:cs="Times New Roman"/>
          <w:sz w:val="24"/>
          <w:szCs w:val="24"/>
          <w:lang w:eastAsia="pl-PL"/>
        </w:rPr>
        <w:t xml:space="preserve"> 22</w:t>
      </w:r>
      <w:r w:rsidR="008B048C" w:rsidRPr="007C33CC">
        <w:rPr>
          <w:rFonts w:ascii="Times New Roman" w:eastAsia="Times New Roman" w:hAnsi="Times New Roman" w:cs="Times New Roman"/>
          <w:sz w:val="24"/>
          <w:szCs w:val="24"/>
          <w:lang w:eastAsia="pl-PL"/>
        </w:rPr>
        <w:t> </w:t>
      </w:r>
      <w:r w:rsidR="00A162B4" w:rsidRPr="007C33CC">
        <w:rPr>
          <w:rFonts w:ascii="Times New Roman" w:eastAsia="Times New Roman" w:hAnsi="Times New Roman" w:cs="Times New Roman"/>
          <w:sz w:val="24"/>
          <w:szCs w:val="24"/>
          <w:lang w:eastAsia="pl-PL"/>
        </w:rPr>
        <w:t>508</w:t>
      </w:r>
      <w:r w:rsidRPr="007C33CC">
        <w:rPr>
          <w:rFonts w:ascii="Times New Roman" w:eastAsia="Times New Roman" w:hAnsi="Times New Roman" w:cs="Times New Roman"/>
          <w:sz w:val="24"/>
          <w:szCs w:val="24"/>
          <w:lang w:eastAsia="pl-PL"/>
        </w:rPr>
        <w:t>.</w:t>
      </w:r>
    </w:p>
    <w:p w14:paraId="488EA7F0" w14:textId="2C58DD0F" w:rsidR="004B2CF3" w:rsidRPr="007C33CC" w:rsidRDefault="004B2CF3" w:rsidP="007C33CC">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Z ww. osobą można kontaktować się wyłącznie w sprawach organizacyjnych </w:t>
      </w:r>
      <w:r w:rsidRPr="007C33CC">
        <w:rPr>
          <w:rFonts w:ascii="Times New Roman" w:eastAsia="Times New Roman" w:hAnsi="Times New Roman" w:cs="Times New Roman"/>
          <w:sz w:val="24"/>
          <w:szCs w:val="24"/>
          <w:lang w:eastAsia="pl-PL"/>
        </w:rPr>
        <w:br/>
        <w:t>w dni robocze w godzinach 9.00 - 15.00.</w:t>
      </w:r>
    </w:p>
    <w:p w14:paraId="23CD6C98" w14:textId="77777777" w:rsidR="004B2CF3" w:rsidRPr="007C33CC" w:rsidRDefault="004B2CF3" w:rsidP="007C33CC">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p>
    <w:p w14:paraId="1ACBC4DC" w14:textId="77777777" w:rsidR="004B2CF3" w:rsidRPr="007C33CC" w:rsidRDefault="00BB2313" w:rsidP="007C33CC">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BD3A9D" w:rsidRPr="007C33CC">
        <w:rPr>
          <w:rFonts w:ascii="Times New Roman" w:eastAsia="Times New Roman" w:hAnsi="Times New Roman" w:cs="Times New Roman"/>
          <w:b/>
          <w:sz w:val="24"/>
          <w:szCs w:val="24"/>
          <w:lang w:eastAsia="pl-PL"/>
        </w:rPr>
        <w:t>rt. 8</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WADIUM</w:t>
      </w:r>
    </w:p>
    <w:p w14:paraId="164BE3E5" w14:textId="77777777" w:rsidR="004B2CF3" w:rsidRPr="007C33CC" w:rsidRDefault="00BB2313" w:rsidP="007C33CC">
      <w:pPr>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8 </w:t>
      </w:r>
      <w:r w:rsidR="00BD3A9D" w:rsidRPr="007C33CC">
        <w:rPr>
          <w:rFonts w:ascii="Times New Roman" w:eastAsia="Times New Roman" w:hAnsi="Times New Roman" w:cs="Times New Roman"/>
          <w:b/>
          <w:sz w:val="24"/>
          <w:szCs w:val="24"/>
          <w:lang w:eastAsia="pl-PL"/>
        </w:rPr>
        <w:t>§ 1</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Wysokość wadium i formy jego wniesienia</w:t>
      </w:r>
    </w:p>
    <w:p w14:paraId="62DEBC75" w14:textId="3679750F" w:rsidR="008B048C" w:rsidRPr="007C33CC" w:rsidRDefault="004B2CF3" w:rsidP="007C33CC">
      <w:pPr>
        <w:pStyle w:val="Akapitzlist"/>
        <w:numPr>
          <w:ilvl w:val="0"/>
          <w:numId w:val="3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Oferta musi być zabezpieczona wadium na cały okres zwi</w:t>
      </w:r>
      <w:r w:rsidR="007229BE" w:rsidRPr="007C33CC">
        <w:rPr>
          <w:rFonts w:ascii="Times New Roman" w:eastAsia="Times New Roman" w:hAnsi="Times New Roman" w:cs="Times New Roman"/>
          <w:sz w:val="24"/>
          <w:szCs w:val="24"/>
          <w:lang w:eastAsia="pl-PL"/>
        </w:rPr>
        <w:t xml:space="preserve">ązania ofertą, </w:t>
      </w:r>
      <w:r w:rsidR="007229BE" w:rsidRPr="007C33CC">
        <w:rPr>
          <w:rFonts w:ascii="Times New Roman" w:eastAsia="Times New Roman" w:hAnsi="Times New Roman" w:cs="Times New Roman"/>
          <w:sz w:val="24"/>
          <w:szCs w:val="24"/>
          <w:lang w:eastAsia="pl-PL"/>
        </w:rPr>
        <w:br/>
        <w:t xml:space="preserve">w wysokości: </w:t>
      </w:r>
      <w:r w:rsidR="00712A08">
        <w:rPr>
          <w:rFonts w:ascii="Times New Roman" w:eastAsia="Times New Roman" w:hAnsi="Times New Roman" w:cs="Times New Roman"/>
          <w:sz w:val="24"/>
          <w:szCs w:val="24"/>
          <w:lang w:eastAsia="pl-PL"/>
        </w:rPr>
        <w:t>4</w:t>
      </w:r>
      <w:r w:rsidR="0062059B" w:rsidRPr="007C33CC">
        <w:rPr>
          <w:rFonts w:ascii="Times New Roman" w:eastAsia="Times New Roman" w:hAnsi="Times New Roman" w:cs="Times New Roman"/>
          <w:sz w:val="24"/>
          <w:szCs w:val="24"/>
          <w:lang w:eastAsia="pl-PL"/>
        </w:rPr>
        <w:t> 000,00 zł (słownie:</w:t>
      </w:r>
      <w:r w:rsidR="00712A08">
        <w:rPr>
          <w:rFonts w:ascii="Times New Roman" w:eastAsia="Times New Roman" w:hAnsi="Times New Roman" w:cs="Times New Roman"/>
          <w:sz w:val="24"/>
          <w:szCs w:val="24"/>
          <w:lang w:eastAsia="pl-PL"/>
        </w:rPr>
        <w:t xml:space="preserve"> cztery</w:t>
      </w:r>
      <w:r w:rsidR="002A0797">
        <w:rPr>
          <w:rFonts w:ascii="Times New Roman" w:eastAsia="Times New Roman" w:hAnsi="Times New Roman" w:cs="Times New Roman"/>
          <w:sz w:val="24"/>
          <w:szCs w:val="24"/>
          <w:lang w:eastAsia="pl-PL"/>
        </w:rPr>
        <w:t xml:space="preserve"> </w:t>
      </w:r>
      <w:r w:rsidR="004454BE" w:rsidRPr="007C33CC">
        <w:rPr>
          <w:rFonts w:ascii="Times New Roman" w:eastAsia="Times New Roman" w:hAnsi="Times New Roman" w:cs="Times New Roman"/>
          <w:sz w:val="24"/>
          <w:szCs w:val="24"/>
          <w:lang w:eastAsia="pl-PL"/>
        </w:rPr>
        <w:t>tysi</w:t>
      </w:r>
      <w:r w:rsidR="00712A08">
        <w:rPr>
          <w:rFonts w:ascii="Times New Roman" w:eastAsia="Times New Roman" w:hAnsi="Times New Roman" w:cs="Times New Roman"/>
          <w:sz w:val="24"/>
          <w:szCs w:val="24"/>
          <w:lang w:eastAsia="pl-PL"/>
        </w:rPr>
        <w:t>ące</w:t>
      </w:r>
      <w:r w:rsidRPr="007C33CC">
        <w:rPr>
          <w:rFonts w:ascii="Times New Roman" w:eastAsia="Times New Roman" w:hAnsi="Times New Roman" w:cs="Times New Roman"/>
          <w:sz w:val="24"/>
          <w:szCs w:val="24"/>
          <w:lang w:eastAsia="pl-PL"/>
        </w:rPr>
        <w:t xml:space="preserve"> złotych zero groszy). Zamawiający nie przewiduje wnoszenia wadium w walucie innej niż PLN.</w:t>
      </w:r>
      <w:bookmarkStart w:id="9" w:name="_Ref86224070"/>
    </w:p>
    <w:p w14:paraId="5EF01366" w14:textId="59DF341A" w:rsidR="004B2CF3" w:rsidRPr="007C33CC" w:rsidRDefault="004B2CF3" w:rsidP="007C33CC">
      <w:pPr>
        <w:pStyle w:val="Akapitzlist"/>
        <w:numPr>
          <w:ilvl w:val="0"/>
          <w:numId w:val="3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Wadium może być wniesione w następujących formach:</w:t>
      </w:r>
      <w:bookmarkEnd w:id="9"/>
    </w:p>
    <w:p w14:paraId="3B2514D5" w14:textId="77777777" w:rsidR="00BD3A9D" w:rsidRPr="007C33CC" w:rsidRDefault="004B2CF3" w:rsidP="007C33CC">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lastRenderedPageBreak/>
        <w:t>pieniądzu;</w:t>
      </w:r>
    </w:p>
    <w:p w14:paraId="189D14FC" w14:textId="77777777" w:rsidR="00BD3A9D" w:rsidRPr="007C33CC" w:rsidRDefault="004B2CF3" w:rsidP="007C33CC">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gwarancjach bankowych;</w:t>
      </w:r>
    </w:p>
    <w:p w14:paraId="5D3AC6B6" w14:textId="77777777" w:rsidR="00BD3A9D" w:rsidRPr="007C33CC" w:rsidRDefault="004B2CF3" w:rsidP="007C33CC">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gwarancjach ubezpieczeniowych; </w:t>
      </w:r>
    </w:p>
    <w:p w14:paraId="32E612AE" w14:textId="77777777" w:rsidR="004B2CF3" w:rsidRPr="007C33CC" w:rsidRDefault="004B2CF3" w:rsidP="007C33CC">
      <w:pPr>
        <w:widowControl w:val="0"/>
        <w:numPr>
          <w:ilvl w:val="0"/>
          <w:numId w:val="15"/>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C33CC">
        <w:rPr>
          <w:rFonts w:ascii="Times New Roman" w:eastAsia="Calibri" w:hAnsi="Times New Roman" w:cs="Times New Roman"/>
          <w:sz w:val="24"/>
          <w:szCs w:val="24"/>
          <w:lang w:eastAsia="pl-PL"/>
        </w:rPr>
        <w:t>poręczeniach udzielanych przez podmioty, o których mowa w art. 6b ust. 5 pkt 2 ustawy z dnia 9 listopada 2000 r. o utworzeniu Polskiej Agencji Rozwoju Przedsiębiorczości (Dz. U. z 2020 r. poz. 299 oraz z 2022 r. poz. 807 i 1079).</w:t>
      </w:r>
    </w:p>
    <w:p w14:paraId="62692CD9" w14:textId="77777777" w:rsidR="007B3818" w:rsidRPr="007C33CC" w:rsidRDefault="004B2CF3" w:rsidP="007C33CC">
      <w:pPr>
        <w:pStyle w:val="Akapitzlist"/>
        <w:numPr>
          <w:ilvl w:val="0"/>
          <w:numId w:val="3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Wadium wnoszone w pieniądzu wpłaca się przelewem na rachunek bankowy Zamawiającego nr: 12 1160 2202 0000 0001 5249 4191. </w:t>
      </w:r>
    </w:p>
    <w:p w14:paraId="7AE27258" w14:textId="4D62CD42" w:rsidR="004B2CF3" w:rsidRPr="007C33CC" w:rsidRDefault="004B2CF3" w:rsidP="007C33CC">
      <w:pPr>
        <w:pStyle w:val="Akapitzlist"/>
        <w:tabs>
          <w:tab w:val="left" w:pos="993"/>
        </w:tabs>
        <w:overflowPunct w:val="0"/>
        <w:autoSpaceDE w:val="0"/>
        <w:autoSpaceDN w:val="0"/>
        <w:adjustRightInd w:val="0"/>
        <w:spacing w:after="0" w:line="360" w:lineRule="auto"/>
        <w:ind w:left="360"/>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 tytule przelewu należy wpisać „Wadium” i numer</w:t>
      </w:r>
      <w:r w:rsidR="0037669D" w:rsidRPr="007C33CC">
        <w:rPr>
          <w:rFonts w:ascii="Times New Roman" w:eastAsia="Times New Roman" w:hAnsi="Times New Roman" w:cs="Times New Roman"/>
          <w:sz w:val="24"/>
          <w:szCs w:val="24"/>
          <w:lang w:eastAsia="pl-PL"/>
        </w:rPr>
        <w:t xml:space="preserve"> niniejszego</w:t>
      </w:r>
      <w:r w:rsidR="00F05C3A" w:rsidRPr="007C33CC">
        <w:rPr>
          <w:rFonts w:ascii="Times New Roman" w:eastAsia="Times New Roman" w:hAnsi="Times New Roman" w:cs="Times New Roman"/>
          <w:sz w:val="24"/>
          <w:szCs w:val="24"/>
          <w:lang w:eastAsia="pl-PL"/>
        </w:rPr>
        <w:t xml:space="preserve"> postępowania (na przelewach nr </w:t>
      </w:r>
      <w:r w:rsidRPr="007C33CC">
        <w:rPr>
          <w:rFonts w:ascii="Times New Roman" w:eastAsia="Times New Roman" w:hAnsi="Times New Roman" w:cs="Times New Roman"/>
          <w:sz w:val="24"/>
          <w:szCs w:val="24"/>
          <w:lang w:eastAsia="pl-PL"/>
        </w:rPr>
        <w:t>rachunku należy pisać w sposób ciągły - bez spacji).</w:t>
      </w:r>
    </w:p>
    <w:p w14:paraId="40E1A5D1" w14:textId="77777777" w:rsidR="007B3818" w:rsidRPr="007C33CC" w:rsidRDefault="004B2CF3" w:rsidP="007C33CC">
      <w:pPr>
        <w:pStyle w:val="Akapitzlist"/>
        <w:numPr>
          <w:ilvl w:val="0"/>
          <w:numId w:val="3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Wadium w pieniądzu uznane będzie za wniesione w terminie, jeżeli przed upływem terminu składania ofert rachunek bankowy Zamawiającego będzie uznany kwotą wadium.</w:t>
      </w:r>
    </w:p>
    <w:p w14:paraId="4BF4B9D6" w14:textId="77777777" w:rsidR="007B3818" w:rsidRPr="007C33CC" w:rsidRDefault="004B2CF3" w:rsidP="007C33CC">
      <w:pPr>
        <w:pStyle w:val="Akapitzlist"/>
        <w:numPr>
          <w:ilvl w:val="0"/>
          <w:numId w:val="3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Wykonawca wnoszący wadium w formie gwarancji lub</w:t>
      </w:r>
      <w:r w:rsidR="00BD3A9D" w:rsidRPr="007C33CC">
        <w:rPr>
          <w:rFonts w:ascii="Times New Roman" w:eastAsia="Times New Roman" w:hAnsi="Times New Roman" w:cs="Times New Roman"/>
          <w:sz w:val="24"/>
          <w:szCs w:val="24"/>
          <w:lang w:eastAsia="pl-PL"/>
        </w:rPr>
        <w:t xml:space="preserve"> poręczenia, o których mowa w ust. 2 pkt </w:t>
      </w:r>
      <w:r w:rsidRPr="007C33CC">
        <w:rPr>
          <w:rFonts w:ascii="Times New Roman" w:eastAsia="Times New Roman" w:hAnsi="Times New Roman" w:cs="Times New Roman"/>
          <w:sz w:val="24"/>
          <w:szCs w:val="24"/>
          <w:lang w:eastAsia="pl-PL"/>
        </w:rPr>
        <w:t>2-4</w:t>
      </w:r>
      <w:r w:rsidR="00F05C3A" w:rsidRPr="007C33CC">
        <w:rPr>
          <w:rFonts w:ascii="Times New Roman" w:eastAsia="Times New Roman" w:hAnsi="Times New Roman" w:cs="Times New Roman"/>
          <w:sz w:val="24"/>
          <w:szCs w:val="24"/>
          <w:lang w:eastAsia="pl-PL"/>
        </w:rPr>
        <w:t>,</w:t>
      </w:r>
      <w:r w:rsidRPr="007C33CC">
        <w:rPr>
          <w:rFonts w:ascii="Times New Roman" w:eastAsia="Times New Roman" w:hAnsi="Times New Roman" w:cs="Times New Roman"/>
          <w:sz w:val="24"/>
          <w:szCs w:val="24"/>
          <w:lang w:eastAsia="pl-PL"/>
        </w:rPr>
        <w:t xml:space="preserve"> przekazuje Zamawiającemu oryginał gwarancji lub poręczenia, w postaci elektronicznej razem z ofertą.</w:t>
      </w:r>
    </w:p>
    <w:p w14:paraId="714A23CB" w14:textId="75229D2D" w:rsidR="004B2CF3" w:rsidRPr="007C33CC" w:rsidRDefault="004B2CF3" w:rsidP="007C33CC">
      <w:pPr>
        <w:pStyle w:val="Akapitzlist"/>
        <w:numPr>
          <w:ilvl w:val="0"/>
          <w:numId w:val="3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Calibri" w:hAnsi="Times New Roman" w:cs="Times New Roman"/>
          <w:sz w:val="24"/>
          <w:szCs w:val="24"/>
          <w:lang w:eastAsia="pl-PL"/>
        </w:rPr>
        <w:t xml:space="preserve">Gwarancja lub poręczenie musi zawierać w swojej treści nieodwołalne </w:t>
      </w:r>
      <w:r w:rsidRPr="007C33CC">
        <w:rPr>
          <w:rFonts w:ascii="Times New Roman" w:eastAsia="Calibri" w:hAnsi="Times New Roman" w:cs="Times New Roman"/>
          <w:sz w:val="24"/>
          <w:szCs w:val="24"/>
          <w:lang w:eastAsia="pl-PL"/>
        </w:rPr>
        <w:br/>
        <w:t>i bezwarunkowe zobowiązanie wystawcy dokumentu do zapłaty na rzecz Zamawiającego kwoty wadium, płatne na pierwsze pisemne żądanie Zamawiającego.</w:t>
      </w:r>
    </w:p>
    <w:p w14:paraId="444C28CB" w14:textId="77777777" w:rsidR="004B2CF3" w:rsidRPr="007C33CC" w:rsidRDefault="00124818"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8 </w:t>
      </w:r>
      <w:r w:rsidR="00BD3A9D" w:rsidRPr="007C33CC">
        <w:rPr>
          <w:rFonts w:ascii="Times New Roman" w:eastAsia="Times New Roman" w:hAnsi="Times New Roman" w:cs="Times New Roman"/>
          <w:b/>
          <w:sz w:val="24"/>
          <w:szCs w:val="24"/>
          <w:lang w:eastAsia="pl-PL"/>
        </w:rPr>
        <w:t>§ 2</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Zwrot i zatrzymanie wadium</w:t>
      </w:r>
    </w:p>
    <w:p w14:paraId="38C5CBF0" w14:textId="77777777" w:rsidR="004B2CF3" w:rsidRPr="007C33CC" w:rsidRDefault="004B2CF3" w:rsidP="007C33CC">
      <w:pPr>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Zamawiający zwróci lub zatrzyma wadium w okolicznościach opisanych w art. 98 ustawy Pzp.</w:t>
      </w:r>
    </w:p>
    <w:p w14:paraId="172D8803" w14:textId="77777777" w:rsidR="004B2CF3" w:rsidRPr="007C33CC" w:rsidRDefault="004B2CF3" w:rsidP="007C33CC">
      <w:pPr>
        <w:spacing w:after="0" w:line="360" w:lineRule="auto"/>
        <w:jc w:val="both"/>
        <w:rPr>
          <w:rFonts w:ascii="Times New Roman" w:eastAsia="Times New Roman" w:hAnsi="Times New Roman" w:cs="Times New Roman"/>
          <w:b/>
          <w:sz w:val="24"/>
          <w:szCs w:val="24"/>
          <w:lang w:eastAsia="pl-PL"/>
        </w:rPr>
      </w:pPr>
    </w:p>
    <w:p w14:paraId="48C79C0D" w14:textId="77777777" w:rsidR="004B2CF3" w:rsidRPr="007C33CC" w:rsidRDefault="0002214A"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BD3A9D" w:rsidRPr="007C33CC">
        <w:rPr>
          <w:rFonts w:ascii="Times New Roman" w:eastAsia="Times New Roman" w:hAnsi="Times New Roman" w:cs="Times New Roman"/>
          <w:b/>
          <w:sz w:val="24"/>
          <w:szCs w:val="24"/>
          <w:lang w:eastAsia="pl-PL"/>
        </w:rPr>
        <w:t>rt. 9</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TERMIN ZWIĄZANIA OFERTĄ</w:t>
      </w:r>
    </w:p>
    <w:p w14:paraId="2CBA8B12" w14:textId="4A2C46A5" w:rsidR="004B2CF3" w:rsidRPr="007C33CC" w:rsidRDefault="004B2CF3" w:rsidP="007C33CC">
      <w:pPr>
        <w:spacing w:after="0" w:line="360" w:lineRule="auto"/>
        <w:jc w:val="both"/>
        <w:rPr>
          <w:rFonts w:ascii="Times New Roman" w:eastAsia="Calibri" w:hAnsi="Times New Roman" w:cs="Times New Roman"/>
          <w:b/>
          <w:sz w:val="24"/>
          <w:szCs w:val="24"/>
        </w:rPr>
      </w:pPr>
      <w:r w:rsidRPr="007C33CC">
        <w:rPr>
          <w:rFonts w:ascii="Times New Roman" w:eastAsia="Calibri" w:hAnsi="Times New Roman" w:cs="Times New Roman"/>
          <w:sz w:val="24"/>
          <w:szCs w:val="24"/>
          <w:lang w:eastAsia="pl-PL"/>
        </w:rPr>
        <w:t>Wykonawca jest związany ofertą przez 90 dni od dnia upływu terminu składania ofert, tj. do dnia</w:t>
      </w:r>
      <w:r w:rsidR="006531D0">
        <w:rPr>
          <w:rFonts w:ascii="Times New Roman" w:eastAsia="Calibri" w:hAnsi="Times New Roman" w:cs="Times New Roman"/>
          <w:b/>
          <w:sz w:val="24"/>
          <w:szCs w:val="24"/>
          <w:lang w:eastAsia="pl-PL"/>
        </w:rPr>
        <w:t xml:space="preserve"> 29.06.</w:t>
      </w:r>
      <w:r w:rsidR="00703283" w:rsidRPr="007C33CC">
        <w:rPr>
          <w:rFonts w:ascii="Times New Roman" w:eastAsia="Calibri" w:hAnsi="Times New Roman" w:cs="Times New Roman"/>
          <w:b/>
          <w:sz w:val="24"/>
          <w:szCs w:val="24"/>
          <w:lang w:eastAsia="pl-PL"/>
        </w:rPr>
        <w:t>202</w:t>
      </w:r>
      <w:r w:rsidR="00071820">
        <w:rPr>
          <w:rFonts w:ascii="Times New Roman" w:eastAsia="Calibri" w:hAnsi="Times New Roman" w:cs="Times New Roman"/>
          <w:b/>
          <w:sz w:val="24"/>
          <w:szCs w:val="24"/>
          <w:lang w:eastAsia="pl-PL"/>
        </w:rPr>
        <w:t>6</w:t>
      </w:r>
      <w:r w:rsidRPr="007C33CC">
        <w:rPr>
          <w:rFonts w:ascii="Times New Roman" w:eastAsia="Calibri" w:hAnsi="Times New Roman" w:cs="Times New Roman"/>
          <w:b/>
          <w:sz w:val="24"/>
          <w:szCs w:val="24"/>
          <w:lang w:eastAsia="pl-PL"/>
        </w:rPr>
        <w:t xml:space="preserve"> r</w:t>
      </w:r>
      <w:r w:rsidRPr="007C33CC">
        <w:rPr>
          <w:rFonts w:ascii="Times New Roman" w:eastAsia="Calibri" w:hAnsi="Times New Roman" w:cs="Times New Roman"/>
          <w:sz w:val="24"/>
          <w:szCs w:val="24"/>
          <w:lang w:eastAsia="pl-PL"/>
        </w:rPr>
        <w:t xml:space="preserve">., przy czym pierwszym dniem terminu związania ofertą jest dzień, </w:t>
      </w:r>
      <w:r w:rsidRPr="007C33CC">
        <w:rPr>
          <w:rFonts w:ascii="Times New Roman" w:eastAsia="Calibri" w:hAnsi="Times New Roman" w:cs="Times New Roman"/>
          <w:sz w:val="24"/>
          <w:szCs w:val="24"/>
          <w:lang w:eastAsia="pl-PL"/>
        </w:rPr>
        <w:br/>
        <w:t xml:space="preserve">w którym upływa termin składania  ofert. </w:t>
      </w:r>
      <w:r w:rsidRPr="007C33CC">
        <w:rPr>
          <w:rFonts w:ascii="Times New Roman" w:eastAsia="Calibri" w:hAnsi="Times New Roman" w:cs="Times New Roman"/>
          <w:b/>
          <w:sz w:val="24"/>
          <w:szCs w:val="24"/>
        </w:rPr>
        <w:t xml:space="preserve"> </w:t>
      </w:r>
    </w:p>
    <w:p w14:paraId="0B75FE0B" w14:textId="77777777" w:rsidR="004B2CF3" w:rsidRPr="007C33CC" w:rsidRDefault="004B2CF3" w:rsidP="007C33CC">
      <w:pPr>
        <w:spacing w:after="0" w:line="360" w:lineRule="auto"/>
        <w:jc w:val="both"/>
        <w:rPr>
          <w:rFonts w:ascii="Times New Roman" w:eastAsia="Calibri" w:hAnsi="Times New Roman" w:cs="Times New Roman"/>
          <w:b/>
          <w:sz w:val="24"/>
          <w:szCs w:val="24"/>
        </w:rPr>
      </w:pPr>
    </w:p>
    <w:p w14:paraId="489FB0EE" w14:textId="77777777" w:rsidR="004B2CF3" w:rsidRPr="00712A08" w:rsidRDefault="0002214A" w:rsidP="007C33CC">
      <w:pPr>
        <w:spacing w:after="0" w:line="360" w:lineRule="auto"/>
        <w:jc w:val="both"/>
        <w:rPr>
          <w:rFonts w:ascii="Times New Roman" w:eastAsia="Times New Roman" w:hAnsi="Times New Roman" w:cs="Times New Roman"/>
          <w:b/>
          <w:sz w:val="24"/>
          <w:szCs w:val="24"/>
          <w:lang w:eastAsia="pl-PL"/>
        </w:rPr>
      </w:pPr>
      <w:r w:rsidRPr="00712A08">
        <w:rPr>
          <w:rFonts w:ascii="Times New Roman" w:eastAsia="Times New Roman" w:hAnsi="Times New Roman" w:cs="Times New Roman"/>
          <w:b/>
          <w:sz w:val="24"/>
          <w:szCs w:val="24"/>
          <w:lang w:eastAsia="pl-PL"/>
        </w:rPr>
        <w:t>A</w:t>
      </w:r>
      <w:r w:rsidR="00BD3A9D" w:rsidRPr="00712A08">
        <w:rPr>
          <w:rFonts w:ascii="Times New Roman" w:eastAsia="Times New Roman" w:hAnsi="Times New Roman" w:cs="Times New Roman"/>
          <w:b/>
          <w:sz w:val="24"/>
          <w:szCs w:val="24"/>
          <w:lang w:eastAsia="pl-PL"/>
        </w:rPr>
        <w:t>rt. 10</w:t>
      </w:r>
      <w:r w:rsidRPr="00712A08">
        <w:rPr>
          <w:rFonts w:ascii="Times New Roman" w:eastAsia="Times New Roman" w:hAnsi="Times New Roman" w:cs="Times New Roman"/>
          <w:b/>
          <w:sz w:val="24"/>
          <w:szCs w:val="24"/>
          <w:lang w:eastAsia="pl-PL"/>
        </w:rPr>
        <w:t xml:space="preserve"> - </w:t>
      </w:r>
      <w:r w:rsidR="004B2CF3" w:rsidRPr="00712A08">
        <w:rPr>
          <w:rFonts w:ascii="Times New Roman" w:eastAsia="Times New Roman" w:hAnsi="Times New Roman" w:cs="Times New Roman"/>
          <w:b/>
          <w:sz w:val="24"/>
          <w:szCs w:val="24"/>
          <w:lang w:eastAsia="pl-PL"/>
        </w:rPr>
        <w:t>CENA OFERTY</w:t>
      </w:r>
    </w:p>
    <w:p w14:paraId="3153787F" w14:textId="3E732A54" w:rsidR="004B2CF3" w:rsidRPr="00712A08" w:rsidRDefault="0002214A" w:rsidP="007C33CC">
      <w:pPr>
        <w:spacing w:after="0" w:line="360" w:lineRule="auto"/>
        <w:contextualSpacing/>
        <w:jc w:val="both"/>
        <w:rPr>
          <w:rFonts w:ascii="Times New Roman" w:eastAsia="Times New Roman" w:hAnsi="Times New Roman" w:cs="Times New Roman"/>
          <w:b/>
          <w:sz w:val="24"/>
          <w:szCs w:val="24"/>
          <w:lang w:eastAsia="pl-PL"/>
        </w:rPr>
      </w:pPr>
      <w:r w:rsidRPr="00712A08">
        <w:rPr>
          <w:rFonts w:ascii="Times New Roman" w:eastAsia="Times New Roman" w:hAnsi="Times New Roman" w:cs="Times New Roman"/>
          <w:b/>
          <w:sz w:val="24"/>
          <w:szCs w:val="24"/>
          <w:lang w:eastAsia="pl-PL"/>
        </w:rPr>
        <w:t xml:space="preserve">Art. 10 </w:t>
      </w:r>
      <w:r w:rsidR="00E21C5F" w:rsidRPr="00712A08">
        <w:rPr>
          <w:rFonts w:ascii="Times New Roman" w:eastAsia="Times New Roman" w:hAnsi="Times New Roman" w:cs="Times New Roman"/>
          <w:b/>
          <w:sz w:val="24"/>
          <w:szCs w:val="24"/>
          <w:lang w:eastAsia="pl-PL"/>
        </w:rPr>
        <w:t>§ 1</w:t>
      </w:r>
      <w:r w:rsidRPr="00712A08">
        <w:rPr>
          <w:rFonts w:ascii="Times New Roman" w:eastAsia="Times New Roman" w:hAnsi="Times New Roman" w:cs="Times New Roman"/>
          <w:b/>
          <w:sz w:val="24"/>
          <w:szCs w:val="24"/>
          <w:lang w:eastAsia="pl-PL"/>
        </w:rPr>
        <w:t xml:space="preserve"> - </w:t>
      </w:r>
      <w:r w:rsidR="004B2CF3" w:rsidRPr="00712A08">
        <w:rPr>
          <w:rFonts w:ascii="Times New Roman" w:eastAsia="Times New Roman" w:hAnsi="Times New Roman" w:cs="Times New Roman"/>
          <w:b/>
          <w:sz w:val="24"/>
          <w:szCs w:val="24"/>
          <w:lang w:eastAsia="pl-PL"/>
        </w:rPr>
        <w:t>Opis sposobu obliczenia ceny oferty</w:t>
      </w:r>
    </w:p>
    <w:p w14:paraId="1E9CBC47" w14:textId="77777777" w:rsidR="004C7EF1" w:rsidRPr="00712A08" w:rsidRDefault="004C7EF1" w:rsidP="004C7EF1">
      <w:pPr>
        <w:pStyle w:val="Akapitzlist"/>
        <w:numPr>
          <w:ilvl w:val="0"/>
          <w:numId w:val="40"/>
        </w:numPr>
        <w:tabs>
          <w:tab w:val="left" w:pos="993"/>
        </w:tabs>
        <w:overflowPunct w:val="0"/>
        <w:autoSpaceDE w:val="0"/>
        <w:autoSpaceDN w:val="0"/>
        <w:adjustRightInd w:val="0"/>
        <w:spacing w:after="0" w:line="360" w:lineRule="auto"/>
        <w:contextualSpacing w:val="0"/>
        <w:jc w:val="both"/>
        <w:rPr>
          <w:rFonts w:ascii="Times New Roman" w:eastAsia="Times New Roman" w:hAnsi="Times New Roman" w:cs="Times New Roman"/>
          <w:sz w:val="24"/>
          <w:szCs w:val="24"/>
        </w:rPr>
      </w:pPr>
      <w:r w:rsidRPr="00712A08">
        <w:rPr>
          <w:rFonts w:ascii="Times New Roman" w:eastAsia="Times New Roman" w:hAnsi="Times New Roman" w:cs="Times New Roman"/>
          <w:sz w:val="24"/>
          <w:szCs w:val="24"/>
        </w:rPr>
        <w:t>Ceną oferty jest cena brutto ogółem zawarta w Formularzu oferty, wyliczona na podstawie Formularza cenowego stanowiącego załącznik nr 8 do SWZ. Cena oferty obejmuje cenę zamówienia podstawowego oraz wznowienia zamówienia.</w:t>
      </w:r>
    </w:p>
    <w:p w14:paraId="7DEFA13E" w14:textId="77777777" w:rsidR="004C7EF1"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12A08">
        <w:rPr>
          <w:rFonts w:ascii="Times New Roman" w:eastAsia="Times New Roman" w:hAnsi="Times New Roman" w:cs="Times New Roman"/>
          <w:sz w:val="24"/>
          <w:szCs w:val="24"/>
          <w:lang w:eastAsia="pl-PL"/>
        </w:rPr>
        <w:t xml:space="preserve">Podstawą do określenia zakresu zamówienia i ceny oferty jest „Opis przedmiotu </w:t>
      </w:r>
      <w:r w:rsidRPr="0007191C">
        <w:rPr>
          <w:rFonts w:ascii="Times New Roman" w:eastAsia="Times New Roman" w:hAnsi="Times New Roman" w:cs="Times New Roman"/>
          <w:sz w:val="24"/>
          <w:szCs w:val="24"/>
          <w:lang w:eastAsia="pl-PL"/>
        </w:rPr>
        <w:t>zamówienia” stanowiący załącznik nr 2 do SWZ oraz projektowane postanowienia umowy stanowiące załącznik nr 10 do SWZ.</w:t>
      </w:r>
    </w:p>
    <w:p w14:paraId="6D09C33A" w14:textId="77777777" w:rsidR="004C7EF1" w:rsidRPr="00C4017E"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07191C">
        <w:rPr>
          <w:rFonts w:ascii="Times New Roman" w:hAnsi="Times New Roman" w:cs="Times New Roman"/>
          <w:sz w:val="24"/>
          <w:szCs w:val="24"/>
        </w:rPr>
        <w:lastRenderedPageBreak/>
        <w:t xml:space="preserve">Wykonawca wyliczy cenę oferty, wypełniając wszystkie pozycje Tabeli nr 1, Tabeli </w:t>
      </w:r>
      <w:r w:rsidRPr="0007191C">
        <w:rPr>
          <w:rFonts w:ascii="Times New Roman" w:hAnsi="Times New Roman" w:cs="Times New Roman"/>
          <w:sz w:val="24"/>
          <w:szCs w:val="24"/>
        </w:rPr>
        <w:br/>
        <w:t>nr 2 i Tabeli nr 3  zawartych w Formularzu cenowym</w:t>
      </w:r>
      <w:r w:rsidRPr="0007191C">
        <w:rPr>
          <w:rFonts w:ascii="Times New Roman" w:eastAsia="Times New Roman" w:hAnsi="Times New Roman" w:cs="Times New Roman"/>
          <w:sz w:val="24"/>
          <w:szCs w:val="24"/>
          <w:lang w:eastAsia="pl-PL"/>
        </w:rPr>
        <w:t xml:space="preserve"> (załącznik nr 8 do SWZ)</w:t>
      </w:r>
      <w:r w:rsidRPr="0007191C">
        <w:rPr>
          <w:rFonts w:ascii="Times New Roman" w:hAnsi="Times New Roman" w:cs="Times New Roman"/>
          <w:sz w:val="24"/>
          <w:szCs w:val="24"/>
        </w:rPr>
        <w:t xml:space="preserve">. </w:t>
      </w:r>
      <w:r w:rsidRPr="0007191C">
        <w:rPr>
          <w:rFonts w:ascii="Times New Roman" w:eastAsia="Calibri" w:hAnsi="Times New Roman" w:cs="Times New Roman"/>
          <w:sz w:val="24"/>
          <w:szCs w:val="24"/>
          <w:lang w:eastAsia="ar-SA"/>
        </w:rPr>
        <w:t xml:space="preserve">Za </w:t>
      </w:r>
      <w:r w:rsidRPr="00C4017E">
        <w:rPr>
          <w:rFonts w:ascii="Times New Roman" w:eastAsia="Calibri" w:hAnsi="Times New Roman" w:cs="Times New Roman"/>
          <w:sz w:val="24"/>
          <w:szCs w:val="24"/>
          <w:lang w:eastAsia="ar-SA"/>
        </w:rPr>
        <w:t>kalkulację ceny oferty odpowiada wyłącznie Wykonawca. Skutki finansowe jakichkolwiek błędów obciążają Wykonawcę.</w:t>
      </w:r>
    </w:p>
    <w:p w14:paraId="4290B9F6" w14:textId="5F7E3904" w:rsidR="000E535D" w:rsidRPr="000E535D" w:rsidRDefault="000E535D" w:rsidP="000E535D">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C773EF">
        <w:rPr>
          <w:rFonts w:ascii="Times New Roman" w:eastAsia="Times New Roman" w:hAnsi="Times New Roman" w:cs="Times New Roman"/>
          <w:sz w:val="24"/>
          <w:szCs w:val="24"/>
        </w:rPr>
        <w:t xml:space="preserve">Zamawiający zastrzega, że cena netto </w:t>
      </w:r>
      <w:r w:rsidRPr="00C773EF">
        <w:rPr>
          <w:rFonts w:ascii="Times New Roman" w:hAnsi="Times New Roman" w:cs="Times New Roman"/>
          <w:sz w:val="24"/>
          <w:szCs w:val="24"/>
        </w:rPr>
        <w:t xml:space="preserve">za 1 roboczogodzinę ochrony musi być tożsama w zamówieniu podstawowym oraz w zamówieniu wznowionym. W przypadku rozbieżności cen  Zamawiający poprawi omyłki przyjmując, że prawidłowo </w:t>
      </w:r>
      <w:r w:rsidRPr="00C773EF">
        <w:rPr>
          <w:rFonts w:ascii="Times New Roman" w:eastAsia="Times New Roman" w:hAnsi="Times New Roman" w:cs="Times New Roman"/>
          <w:sz w:val="24"/>
          <w:szCs w:val="24"/>
        </w:rPr>
        <w:t xml:space="preserve">podano ceny netto za 1 roboczogodziny ochrony w Formularzu cenowym w Tabeli nr 1. </w:t>
      </w:r>
    </w:p>
    <w:p w14:paraId="783EBE6A" w14:textId="3789F535" w:rsidR="004C7EF1" w:rsidRPr="00C4017E"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12A08">
        <w:rPr>
          <w:rFonts w:ascii="Times New Roman" w:eastAsia="Calibri" w:hAnsi="Times New Roman" w:cs="Times New Roman"/>
          <w:sz w:val="24"/>
          <w:szCs w:val="24"/>
          <w:lang w:eastAsia="pl-PL"/>
        </w:rPr>
        <w:t xml:space="preserve">Cena oferty musi zawierać wszystkie przewidywane koszty kompletnego wykonania </w:t>
      </w:r>
      <w:r w:rsidRPr="00C4017E">
        <w:rPr>
          <w:rFonts w:ascii="Times New Roman" w:eastAsia="Calibri" w:hAnsi="Times New Roman" w:cs="Times New Roman"/>
          <w:sz w:val="24"/>
          <w:szCs w:val="24"/>
          <w:lang w:eastAsia="pl-PL"/>
        </w:rPr>
        <w:t>przedmiotu zamówienia, wraz z należnym podatkiem VAT. Musi uwzględniać wszystkie wymagania niniejszej SWZ oraz obejmować wszelkie koszty, jakie poniesie Wykonawca z tytułu należytej oraz zgodnej z obowiązującymi przepisami realizacji przedmiotu zamówienia</w:t>
      </w:r>
      <w:r w:rsidRPr="00C4017E">
        <w:rPr>
          <w:rFonts w:ascii="Times New Roman" w:eastAsia="Calibri" w:hAnsi="Times New Roman" w:cs="Times New Roman"/>
          <w:sz w:val="24"/>
          <w:szCs w:val="24"/>
          <w:lang w:eastAsia="ar-SA"/>
        </w:rPr>
        <w:t xml:space="preserve">. </w:t>
      </w:r>
    </w:p>
    <w:p w14:paraId="1A1BEFD5" w14:textId="77777777" w:rsidR="004C7EF1"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07191C">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3CCC73A7" w14:textId="77777777" w:rsidR="004C7EF1"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07191C">
        <w:rPr>
          <w:rFonts w:ascii="Times New Roman" w:eastAsia="Times New Roman" w:hAnsi="Times New Roman" w:cs="Times New Roman"/>
          <w:sz w:val="24"/>
          <w:szCs w:val="24"/>
          <w:lang w:eastAsia="pl-PL"/>
        </w:rPr>
        <w:t>Cenę oferty określoną należy zaokrąglić do dwóch miejsc po przecinku (od 0,005 w górę).</w:t>
      </w:r>
    </w:p>
    <w:p w14:paraId="0A7DAD21" w14:textId="77777777" w:rsidR="004C7EF1"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07191C">
        <w:rPr>
          <w:rFonts w:ascii="Times New Roman" w:eastAsia="Times New Roman" w:hAnsi="Times New Roman" w:cs="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12678E34" w14:textId="77777777" w:rsidR="004C7EF1" w:rsidRPr="0007191C" w:rsidRDefault="004C7EF1" w:rsidP="004C7EF1">
      <w:pPr>
        <w:pStyle w:val="Akapitzlist"/>
        <w:numPr>
          <w:ilvl w:val="0"/>
          <w:numId w:val="40"/>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07191C">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632BB3C7" w14:textId="77777777" w:rsidR="004C7EF1" w:rsidRPr="004C7EF1" w:rsidRDefault="004C7EF1" w:rsidP="007C33CC">
      <w:pPr>
        <w:spacing w:after="0" w:line="360" w:lineRule="auto"/>
        <w:contextualSpacing/>
        <w:jc w:val="both"/>
        <w:rPr>
          <w:rFonts w:ascii="Times New Roman" w:eastAsia="Times New Roman" w:hAnsi="Times New Roman" w:cs="Times New Roman"/>
          <w:b/>
          <w:color w:val="FF0000"/>
          <w:sz w:val="24"/>
          <w:szCs w:val="24"/>
          <w:lang w:eastAsia="pl-PL"/>
        </w:rPr>
      </w:pPr>
    </w:p>
    <w:p w14:paraId="070F9EB9" w14:textId="3CED01E7" w:rsidR="004B2CF3" w:rsidRPr="007C33CC" w:rsidRDefault="003C43DD" w:rsidP="007C33CC">
      <w:pPr>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lastRenderedPageBreak/>
        <w:t xml:space="preserve">Art. 10 </w:t>
      </w:r>
      <w:r w:rsidR="00F8623F" w:rsidRPr="007C33CC">
        <w:rPr>
          <w:rFonts w:ascii="Times New Roman" w:eastAsia="Times New Roman" w:hAnsi="Times New Roman" w:cs="Times New Roman"/>
          <w:b/>
          <w:sz w:val="24"/>
          <w:szCs w:val="24"/>
          <w:lang w:eastAsia="pl-PL"/>
        </w:rPr>
        <w:t>§ 2</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Informacje dotyczące walut w jakich mogą być prowadzone rozliczenia</w:t>
      </w:r>
    </w:p>
    <w:p w14:paraId="056B93D6" w14:textId="77777777" w:rsidR="007B3818" w:rsidRPr="007C33CC" w:rsidRDefault="004B2CF3" w:rsidP="007C33CC">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70ACF3E1" w14:textId="372E4721" w:rsidR="004B2CF3" w:rsidRPr="007C33CC" w:rsidRDefault="004B2CF3" w:rsidP="007C33CC">
      <w:pPr>
        <w:pStyle w:val="Akapitzlist"/>
        <w:numPr>
          <w:ilvl w:val="0"/>
          <w:numId w:val="41"/>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Wszelkie rozliczenia między Zamawiającym a Wykonawcą dokonywane będą </w:t>
      </w:r>
      <w:r w:rsidRPr="007C33CC">
        <w:rPr>
          <w:rFonts w:ascii="Times New Roman" w:eastAsia="Times New Roman" w:hAnsi="Times New Roman" w:cs="Times New Roman"/>
          <w:sz w:val="24"/>
          <w:szCs w:val="24"/>
          <w:lang w:eastAsia="pl-PL"/>
        </w:rPr>
        <w:br/>
        <w:t>w złotych polskich.</w:t>
      </w:r>
    </w:p>
    <w:p w14:paraId="4C725149" w14:textId="0CFA38B3" w:rsidR="00703283" w:rsidRPr="007C33CC" w:rsidRDefault="00703283" w:rsidP="007C33CC">
      <w:pPr>
        <w:spacing w:after="0" w:line="360" w:lineRule="auto"/>
        <w:ind w:left="1134"/>
        <w:contextualSpacing/>
        <w:jc w:val="both"/>
        <w:rPr>
          <w:rFonts w:ascii="Times New Roman" w:eastAsia="Times New Roman" w:hAnsi="Times New Roman" w:cs="Times New Roman"/>
          <w:sz w:val="24"/>
          <w:szCs w:val="24"/>
          <w:lang w:eastAsia="pl-PL"/>
        </w:rPr>
      </w:pPr>
    </w:p>
    <w:p w14:paraId="5A57E568" w14:textId="77777777"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CB5B09" w:rsidRPr="007C33CC">
        <w:rPr>
          <w:rFonts w:ascii="Times New Roman" w:eastAsia="Times New Roman" w:hAnsi="Times New Roman" w:cs="Times New Roman"/>
          <w:b/>
          <w:sz w:val="24"/>
          <w:szCs w:val="24"/>
          <w:lang w:eastAsia="pl-PL"/>
        </w:rPr>
        <w:t>rt. 11</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KRYTERIA I SPOSÓB OCENY OFERT</w:t>
      </w:r>
    </w:p>
    <w:p w14:paraId="31C6C21A" w14:textId="77777777" w:rsidR="00846EF8" w:rsidRPr="007C33CC" w:rsidRDefault="00846EF8" w:rsidP="007C33CC">
      <w:pPr>
        <w:pStyle w:val="Akapitzlist"/>
        <w:numPr>
          <w:ilvl w:val="0"/>
          <w:numId w:val="42"/>
        </w:numPr>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Kryterium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246"/>
        <w:gridCol w:w="3681"/>
      </w:tblGrid>
      <w:tr w:rsidR="00846EF8" w:rsidRPr="007C33CC" w14:paraId="1F237714" w14:textId="77777777" w:rsidTr="005031E1">
        <w:trPr>
          <w:trHeight w:val="394"/>
          <w:jc w:val="center"/>
        </w:trPr>
        <w:tc>
          <w:tcPr>
            <w:tcW w:w="1133" w:type="dxa"/>
          </w:tcPr>
          <w:p w14:paraId="31111D90" w14:textId="77777777" w:rsidR="00846EF8" w:rsidRPr="007C33CC" w:rsidRDefault="00846EF8" w:rsidP="007C33CC">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Lp.</w:t>
            </w:r>
          </w:p>
        </w:tc>
        <w:tc>
          <w:tcPr>
            <w:tcW w:w="4247" w:type="dxa"/>
          </w:tcPr>
          <w:p w14:paraId="78A7E70A" w14:textId="77777777" w:rsidR="00846EF8" w:rsidRPr="007C33CC" w:rsidRDefault="00846EF8" w:rsidP="007C33CC">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Nazwa kryterium</w:t>
            </w:r>
          </w:p>
        </w:tc>
        <w:tc>
          <w:tcPr>
            <w:tcW w:w="3682" w:type="dxa"/>
          </w:tcPr>
          <w:p w14:paraId="5C5760A5" w14:textId="77777777" w:rsidR="00846EF8" w:rsidRPr="007C33CC" w:rsidRDefault="00846EF8" w:rsidP="007C33CC">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Waga kryterium (%)</w:t>
            </w:r>
          </w:p>
        </w:tc>
      </w:tr>
      <w:tr w:rsidR="00846EF8" w:rsidRPr="007C33CC" w14:paraId="10805138" w14:textId="77777777" w:rsidTr="005031E1">
        <w:trPr>
          <w:trHeight w:val="280"/>
          <w:jc w:val="center"/>
        </w:trPr>
        <w:tc>
          <w:tcPr>
            <w:tcW w:w="1133" w:type="dxa"/>
            <w:vAlign w:val="center"/>
          </w:tcPr>
          <w:p w14:paraId="2E9C0BA4" w14:textId="77777777" w:rsidR="00846EF8" w:rsidRPr="007C33CC" w:rsidRDefault="00846EF8" w:rsidP="007C33CC">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1</w:t>
            </w:r>
          </w:p>
        </w:tc>
        <w:tc>
          <w:tcPr>
            <w:tcW w:w="4247" w:type="dxa"/>
            <w:vAlign w:val="center"/>
          </w:tcPr>
          <w:p w14:paraId="33775018" w14:textId="647362BB" w:rsidR="00846EF8" w:rsidRPr="007C33CC" w:rsidRDefault="00846EF8" w:rsidP="007C33CC">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Cena /C/</w:t>
            </w:r>
            <w:r w:rsidR="00B93249">
              <w:rPr>
                <w:rFonts w:ascii="Times New Roman" w:eastAsia="Times New Roman" w:hAnsi="Times New Roman" w:cs="Times New Roman"/>
                <w:sz w:val="24"/>
                <w:szCs w:val="24"/>
                <w:lang w:eastAsia="pl-PL"/>
              </w:rPr>
              <w:t xml:space="preserve"> </w:t>
            </w:r>
            <w:r w:rsidR="00B93249" w:rsidRPr="00C773EF">
              <w:rPr>
                <w:rFonts w:ascii="Times New Roman" w:eastAsia="Times New Roman" w:hAnsi="Times New Roman" w:cs="Times New Roman"/>
                <w:sz w:val="24"/>
                <w:szCs w:val="24"/>
                <w:lang w:eastAsia="zh-CN" w:bidi="hi-IN"/>
              </w:rPr>
              <w:t>(razem z wznowieniem zamówienia)</w:t>
            </w:r>
          </w:p>
        </w:tc>
        <w:tc>
          <w:tcPr>
            <w:tcW w:w="3682" w:type="dxa"/>
            <w:vAlign w:val="center"/>
          </w:tcPr>
          <w:p w14:paraId="0348876F" w14:textId="77777777" w:rsidR="00846EF8" w:rsidRPr="007C33CC" w:rsidRDefault="00846EF8" w:rsidP="007C33CC">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100%</w:t>
            </w:r>
          </w:p>
        </w:tc>
      </w:tr>
    </w:tbl>
    <w:p w14:paraId="25B8850C" w14:textId="77777777" w:rsidR="00846EF8" w:rsidRPr="007C33CC" w:rsidRDefault="00846EF8" w:rsidP="007C33CC">
      <w:pPr>
        <w:spacing w:after="0" w:line="360" w:lineRule="auto"/>
        <w:jc w:val="both"/>
        <w:rPr>
          <w:rFonts w:ascii="Times New Roman" w:eastAsia="Times New Roman" w:hAnsi="Times New Roman" w:cs="Times New Roman"/>
          <w:sz w:val="24"/>
          <w:szCs w:val="24"/>
        </w:rPr>
      </w:pPr>
      <w:bookmarkStart w:id="10" w:name="_Hlk84593747"/>
    </w:p>
    <w:p w14:paraId="32D4F494" w14:textId="77777777" w:rsidR="00846EF8" w:rsidRPr="007C33CC" w:rsidRDefault="00846EF8" w:rsidP="007C33CC">
      <w:pPr>
        <w:pStyle w:val="Akapitzlist"/>
        <w:numPr>
          <w:ilvl w:val="0"/>
          <w:numId w:val="42"/>
        </w:numPr>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Liczba punktów przyznawana będzie według poniższych zasad:</w:t>
      </w:r>
      <w:bookmarkEnd w:id="10"/>
    </w:p>
    <w:p w14:paraId="2EB795BA" w14:textId="77777777" w:rsidR="00846EF8" w:rsidRPr="007C33CC" w:rsidRDefault="00846EF8" w:rsidP="007C33CC">
      <w:pPr>
        <w:pStyle w:val="Akapitzlist"/>
        <w:numPr>
          <w:ilvl w:val="0"/>
          <w:numId w:val="18"/>
        </w:numPr>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bCs/>
          <w:sz w:val="24"/>
          <w:szCs w:val="24"/>
          <w:lang w:eastAsia="pl-PL"/>
        </w:rPr>
        <w:t xml:space="preserve">Cena /C/ </w:t>
      </w:r>
    </w:p>
    <w:p w14:paraId="53F7D0BE" w14:textId="77777777" w:rsidR="00846EF8" w:rsidRPr="007C33CC" w:rsidRDefault="00846EF8" w:rsidP="007C33CC">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Kryterium temu zostaje przypisana liczba 100 punktów. Liczba punktów poszczególnym ofertom w tym kryterium przyznawana będzie według poniższej zasady:</w:t>
      </w:r>
    </w:p>
    <w:p w14:paraId="650FF07F" w14:textId="77777777" w:rsidR="00846EF8" w:rsidRPr="007C33CC" w:rsidRDefault="00846EF8" w:rsidP="007C33CC">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Oferta o najniższej zaoferowanej cenie otrzyma 100 punktów.</w:t>
      </w:r>
    </w:p>
    <w:p w14:paraId="2F8A326C" w14:textId="77777777" w:rsidR="00846EF8" w:rsidRPr="007C33CC" w:rsidRDefault="00846EF8" w:rsidP="007C33CC">
      <w:pPr>
        <w:tabs>
          <w:tab w:val="left" w:pos="10382"/>
        </w:tabs>
        <w:spacing w:after="0" w:line="360" w:lineRule="auto"/>
        <w:ind w:left="7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Pozostałe oferty - liczba punktów wyliczona wg wzoru:</w:t>
      </w:r>
    </w:p>
    <w:p w14:paraId="47EEE5B4" w14:textId="32EF15C4" w:rsidR="00712A08" w:rsidRDefault="00712A08" w:rsidP="00E66882">
      <w:pPr>
        <w:tabs>
          <w:tab w:val="left" w:pos="10382"/>
        </w:tabs>
        <w:spacing w:after="0" w:line="360" w:lineRule="auto"/>
        <w:jc w:val="both"/>
        <w:rPr>
          <w:rFonts w:ascii="Times New Roman" w:eastAsia="Times New Roman" w:hAnsi="Times New Roman" w:cs="Times New Roman"/>
          <w:sz w:val="24"/>
          <w:szCs w:val="24"/>
          <w:lang w:eastAsia="pl-PL"/>
        </w:rPr>
      </w:pPr>
    </w:p>
    <w:p w14:paraId="5488B833" w14:textId="77777777" w:rsidR="00712A08" w:rsidRPr="007C33CC" w:rsidRDefault="00712A08" w:rsidP="007C33CC">
      <w:pPr>
        <w:tabs>
          <w:tab w:val="left" w:pos="10382"/>
        </w:tabs>
        <w:spacing w:after="0" w:line="360" w:lineRule="auto"/>
        <w:ind w:left="708"/>
        <w:jc w:val="both"/>
        <w:rPr>
          <w:rFonts w:ascii="Times New Roman" w:eastAsia="Times New Roman" w:hAnsi="Times New Roman" w:cs="Times New Roman"/>
          <w:sz w:val="24"/>
          <w:szCs w:val="24"/>
          <w:lang w:eastAsia="pl-PL"/>
        </w:rPr>
      </w:pPr>
    </w:p>
    <w:p w14:paraId="692156D1" w14:textId="77777777" w:rsidR="00846EF8" w:rsidRPr="007C33CC" w:rsidRDefault="00846EF8" w:rsidP="007C33CC">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7C33CC">
        <w:rPr>
          <w:rFonts w:ascii="Times New Roman" w:eastAsia="Times New Roman" w:hAnsi="Times New Roman" w:cs="Times New Roman"/>
          <w:iCs/>
          <w:sz w:val="24"/>
          <w:szCs w:val="24"/>
          <w:lang w:eastAsia="pl-PL"/>
        </w:rPr>
        <w:t>cena najniższa spośród ofert ocenianych</w:t>
      </w:r>
    </w:p>
    <w:p w14:paraId="3F0C8D48" w14:textId="77777777" w:rsidR="00846EF8" w:rsidRPr="007C33CC" w:rsidRDefault="00846EF8" w:rsidP="007C33CC">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7C33CC">
        <w:rPr>
          <w:rFonts w:ascii="Times New Roman" w:eastAsia="Times New Roman" w:hAnsi="Times New Roman" w:cs="Times New Roman"/>
          <w:iCs/>
          <w:sz w:val="24"/>
          <w:szCs w:val="24"/>
          <w:lang w:eastAsia="pl-PL"/>
        </w:rPr>
        <w:t>C</w:t>
      </w:r>
      <w:r w:rsidRPr="007C33CC">
        <w:rPr>
          <w:rFonts w:ascii="Times New Roman" w:eastAsia="Times New Roman" w:hAnsi="Times New Roman" w:cs="Times New Roman"/>
          <w:iCs/>
          <w:sz w:val="24"/>
          <w:szCs w:val="24"/>
          <w:vertAlign w:val="subscript"/>
          <w:lang w:eastAsia="pl-PL"/>
        </w:rPr>
        <w:t>i</w:t>
      </w:r>
      <w:r w:rsidRPr="007C33CC">
        <w:rPr>
          <w:rFonts w:ascii="Times New Roman" w:eastAsia="Times New Roman" w:hAnsi="Times New Roman" w:cs="Times New Roman"/>
          <w:iCs/>
          <w:sz w:val="24"/>
          <w:szCs w:val="24"/>
          <w:lang w:eastAsia="pl-PL"/>
        </w:rPr>
        <w:t xml:space="preserve">  = -------------------------------------------------------------------- x 100 pkt</w:t>
      </w:r>
    </w:p>
    <w:p w14:paraId="5F94D893" w14:textId="77777777" w:rsidR="00846EF8" w:rsidRPr="007C33CC" w:rsidRDefault="00846EF8" w:rsidP="007C33CC">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7C33CC">
        <w:rPr>
          <w:rFonts w:ascii="Times New Roman" w:eastAsia="Times New Roman" w:hAnsi="Times New Roman" w:cs="Times New Roman"/>
          <w:iCs/>
          <w:sz w:val="24"/>
          <w:szCs w:val="24"/>
          <w:lang w:eastAsia="pl-PL"/>
        </w:rPr>
        <w:t>cena oferty ocenianej</w:t>
      </w:r>
    </w:p>
    <w:p w14:paraId="6C455BF0" w14:textId="77777777" w:rsidR="00846EF8" w:rsidRPr="007C33CC" w:rsidRDefault="00846EF8" w:rsidP="007C33CC">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C33CC">
        <w:rPr>
          <w:rFonts w:ascii="Times New Roman" w:eastAsia="Times New Roman" w:hAnsi="Times New Roman" w:cs="Times New Roman"/>
          <w:sz w:val="24"/>
          <w:szCs w:val="24"/>
          <w:lang w:eastAsia="ar-SA"/>
        </w:rPr>
        <w:t>i</w:t>
      </w:r>
      <w:r w:rsidRPr="007C33CC">
        <w:rPr>
          <w:rFonts w:ascii="Times New Roman" w:eastAsia="Times New Roman" w:hAnsi="Times New Roman" w:cs="Times New Roman"/>
          <w:sz w:val="24"/>
          <w:szCs w:val="24"/>
          <w:lang w:eastAsia="ar-SA"/>
        </w:rPr>
        <w:tab/>
        <w:t>- numer oferty ocenianej</w:t>
      </w:r>
    </w:p>
    <w:p w14:paraId="3BE4EC8A" w14:textId="77777777" w:rsidR="00846EF8" w:rsidRPr="007C33CC" w:rsidRDefault="00846EF8" w:rsidP="007C33CC">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C33CC">
        <w:rPr>
          <w:rFonts w:ascii="Times New Roman" w:eastAsia="Times New Roman" w:hAnsi="Times New Roman" w:cs="Times New Roman"/>
          <w:sz w:val="24"/>
          <w:szCs w:val="24"/>
          <w:lang w:eastAsia="ar-SA"/>
        </w:rPr>
        <w:t>C</w:t>
      </w:r>
      <w:r w:rsidRPr="007C33CC">
        <w:rPr>
          <w:rFonts w:ascii="Times New Roman" w:eastAsia="Times New Roman" w:hAnsi="Times New Roman" w:cs="Times New Roman"/>
          <w:sz w:val="24"/>
          <w:szCs w:val="24"/>
          <w:vertAlign w:val="subscript"/>
          <w:lang w:eastAsia="ar-SA"/>
        </w:rPr>
        <w:t>i</w:t>
      </w:r>
      <w:r w:rsidRPr="007C33CC">
        <w:rPr>
          <w:rFonts w:ascii="Times New Roman" w:eastAsia="Times New Roman" w:hAnsi="Times New Roman" w:cs="Times New Roman"/>
          <w:sz w:val="24"/>
          <w:szCs w:val="24"/>
          <w:lang w:eastAsia="ar-SA"/>
        </w:rPr>
        <w:tab/>
        <w:t>- liczba punktów w kryterium „</w:t>
      </w:r>
      <w:r w:rsidRPr="007C33CC">
        <w:rPr>
          <w:rFonts w:ascii="Times New Roman" w:eastAsia="Times New Roman" w:hAnsi="Times New Roman" w:cs="Times New Roman"/>
          <w:smallCaps/>
          <w:sz w:val="24"/>
          <w:szCs w:val="24"/>
          <w:lang w:eastAsia="ar-SA"/>
        </w:rPr>
        <w:t>CENA</w:t>
      </w:r>
      <w:r w:rsidRPr="007C33CC">
        <w:rPr>
          <w:rFonts w:ascii="Times New Roman" w:eastAsia="Times New Roman" w:hAnsi="Times New Roman" w:cs="Times New Roman"/>
          <w:sz w:val="24"/>
          <w:szCs w:val="24"/>
          <w:lang w:eastAsia="ar-SA"/>
        </w:rPr>
        <w:t>” (oferty ocenianej)</w:t>
      </w:r>
    </w:p>
    <w:p w14:paraId="585348C4" w14:textId="77777777" w:rsidR="00846EF8" w:rsidRPr="007C33CC" w:rsidRDefault="00846EF8" w:rsidP="007C33CC">
      <w:pPr>
        <w:pStyle w:val="Akapitzlist"/>
        <w:numPr>
          <w:ilvl w:val="0"/>
          <w:numId w:val="42"/>
        </w:numPr>
        <w:autoSpaceDE w:val="0"/>
        <w:autoSpaceDN w:val="0"/>
        <w:adjustRightInd w:val="0"/>
        <w:spacing w:after="0" w:line="360" w:lineRule="auto"/>
        <w:jc w:val="both"/>
        <w:rPr>
          <w:rFonts w:ascii="Times New Roman" w:eastAsia="TimesNewRomanPSMT" w:hAnsi="Times New Roman" w:cs="Times New Roman"/>
          <w:sz w:val="24"/>
          <w:szCs w:val="24"/>
        </w:rPr>
      </w:pPr>
      <w:r w:rsidRPr="007C33CC">
        <w:rPr>
          <w:rFonts w:ascii="Times New Roman" w:eastAsia="Calibri" w:hAnsi="Times New Roman" w:cs="Times New Roman"/>
          <w:bCs/>
          <w:sz w:val="24"/>
          <w:szCs w:val="24"/>
          <w:lang w:eastAsia="pl-PL"/>
        </w:rPr>
        <w:t xml:space="preserve">Jeżeli nie można </w:t>
      </w:r>
      <w:r w:rsidRPr="007C33CC">
        <w:rPr>
          <w:rFonts w:ascii="Times New Roman" w:eastAsia="TimesNewRomanPSMT" w:hAnsi="Times New Roman" w:cs="Times New Roman"/>
          <w:sz w:val="24"/>
          <w:szCs w:val="24"/>
        </w:rPr>
        <w:t>dokonać wyboru najkorzystniejszej oferty ze względu na to, że zostały złożone oferty o takiej samej cenie, Zamawiający wzywa Wykonawców, którzy złożyli te oferty, do złożenia w terminie określonym przez Zamawiającego ofert dodatkowych zawierających nową cenę lub koszt.</w:t>
      </w:r>
    </w:p>
    <w:p w14:paraId="16584735" w14:textId="7348D5DB" w:rsidR="00407CC3" w:rsidRPr="007C33CC" w:rsidRDefault="00846EF8" w:rsidP="007C33CC">
      <w:pPr>
        <w:pStyle w:val="Akapitzlist"/>
        <w:numPr>
          <w:ilvl w:val="0"/>
          <w:numId w:val="42"/>
        </w:numPr>
        <w:spacing w:after="0" w:line="360" w:lineRule="auto"/>
        <w:jc w:val="both"/>
        <w:rPr>
          <w:rFonts w:ascii="Times New Roman" w:hAnsi="Times New Roman" w:cs="Times New Roman"/>
          <w:sz w:val="24"/>
          <w:szCs w:val="24"/>
          <w:lang w:eastAsia="ar-SA"/>
        </w:rPr>
      </w:pPr>
      <w:r w:rsidRPr="007C33CC">
        <w:rPr>
          <w:rFonts w:ascii="Times New Roman" w:eastAsia="Calibri" w:hAnsi="Times New Roman" w:cs="Times New Roman"/>
          <w:bCs/>
          <w:sz w:val="24"/>
          <w:szCs w:val="24"/>
          <w:lang w:eastAsia="pl-PL"/>
        </w:rPr>
        <w:t>Za najkorzystniejszą zostanie uznana oferta, która łącznie uzyska najwyższą liczbę punktów Ci.</w:t>
      </w:r>
    </w:p>
    <w:p w14:paraId="04898E1B" w14:textId="79012B27" w:rsidR="00407CC3" w:rsidRDefault="00407CC3" w:rsidP="007C33CC">
      <w:pPr>
        <w:spacing w:after="0" w:line="360" w:lineRule="auto"/>
        <w:jc w:val="both"/>
        <w:rPr>
          <w:rFonts w:ascii="Times New Roman" w:eastAsia="Times New Roman" w:hAnsi="Times New Roman" w:cs="Times New Roman"/>
          <w:b/>
          <w:sz w:val="24"/>
          <w:szCs w:val="24"/>
          <w:lang w:eastAsia="pl-PL"/>
        </w:rPr>
      </w:pPr>
    </w:p>
    <w:p w14:paraId="3CE17B1E" w14:textId="77777777" w:rsidR="005327E9" w:rsidRPr="007C33CC" w:rsidRDefault="005327E9" w:rsidP="007C33CC">
      <w:pPr>
        <w:spacing w:after="0" w:line="360" w:lineRule="auto"/>
        <w:jc w:val="both"/>
        <w:rPr>
          <w:rFonts w:ascii="Times New Roman" w:eastAsia="Times New Roman" w:hAnsi="Times New Roman" w:cs="Times New Roman"/>
          <w:b/>
          <w:sz w:val="24"/>
          <w:szCs w:val="24"/>
          <w:lang w:eastAsia="pl-PL"/>
        </w:rPr>
      </w:pPr>
    </w:p>
    <w:p w14:paraId="1F763688" w14:textId="77777777"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lastRenderedPageBreak/>
        <w:t>A</w:t>
      </w:r>
      <w:r w:rsidR="006C2DFC" w:rsidRPr="007C33CC">
        <w:rPr>
          <w:rFonts w:ascii="Times New Roman" w:eastAsia="Times New Roman" w:hAnsi="Times New Roman" w:cs="Times New Roman"/>
          <w:b/>
          <w:sz w:val="24"/>
          <w:szCs w:val="24"/>
          <w:lang w:eastAsia="pl-PL"/>
        </w:rPr>
        <w:t>rt. 12</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OPIS SPOSOBU PRZYGOTOWYWANIA I SKŁADANIA OFERTY</w:t>
      </w:r>
    </w:p>
    <w:p w14:paraId="1516C8FD" w14:textId="77777777" w:rsidR="004B2CF3" w:rsidRPr="007C33CC" w:rsidRDefault="003C43DD" w:rsidP="007C33CC">
      <w:pPr>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12 </w:t>
      </w:r>
      <w:r w:rsidR="006C2DFC" w:rsidRPr="007C33CC">
        <w:rPr>
          <w:rFonts w:ascii="Times New Roman" w:eastAsia="Times New Roman" w:hAnsi="Times New Roman" w:cs="Times New Roman"/>
          <w:b/>
          <w:sz w:val="24"/>
          <w:szCs w:val="24"/>
          <w:lang w:eastAsia="pl-PL"/>
        </w:rPr>
        <w:t>§ 1</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Forma dokumentów</w:t>
      </w:r>
    </w:p>
    <w:p w14:paraId="1EFF50DE" w14:textId="77777777" w:rsidR="005A55C3" w:rsidRPr="007C33CC" w:rsidRDefault="004B2CF3" w:rsidP="007C33CC">
      <w:pPr>
        <w:pStyle w:val="Akapitzlist"/>
        <w:numPr>
          <w:ilvl w:val="0"/>
          <w:numId w:val="43"/>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7C33CC">
        <w:rPr>
          <w:rFonts w:ascii="Times New Roman" w:eastAsia="Times New Roman" w:hAnsi="Times New Roman" w:cs="Times New Roman"/>
          <w:sz w:val="24"/>
          <w:szCs w:val="24"/>
          <w:lang w:eastAsia="pl-PL" w:bidi="hi-IN"/>
        </w:rPr>
        <w:t xml:space="preserve">Ofertę oraz </w:t>
      </w:r>
      <w:r w:rsidRPr="007C33CC">
        <w:rPr>
          <w:rFonts w:ascii="Times New Roman" w:eastAsia="Calibri" w:hAnsi="Times New Roman" w:cs="Times New Roman"/>
          <w:bCs/>
          <w:sz w:val="24"/>
          <w:szCs w:val="24"/>
          <w:lang w:eastAsia="pl-PL"/>
        </w:rPr>
        <w:t>oświadczenie, o</w:t>
      </w:r>
      <w:r w:rsidRPr="007C33CC">
        <w:rPr>
          <w:rFonts w:ascii="Times New Roman" w:eastAsia="Calibri" w:hAnsi="Times New Roman" w:cs="Times New Roman"/>
          <w:sz w:val="24"/>
          <w:szCs w:val="24"/>
          <w:lang w:eastAsia="pl-PL"/>
        </w:rPr>
        <w:t xml:space="preserve"> którym mowa w ar</w:t>
      </w:r>
      <w:r w:rsidR="00E80E89" w:rsidRPr="007C33CC">
        <w:rPr>
          <w:rFonts w:ascii="Times New Roman" w:eastAsia="Calibri" w:hAnsi="Times New Roman" w:cs="Times New Roman"/>
          <w:sz w:val="24"/>
          <w:szCs w:val="24"/>
          <w:lang w:eastAsia="pl-PL"/>
        </w:rPr>
        <w:t xml:space="preserve">t. 125 ust. 1 ustawy Pzp </w:t>
      </w:r>
      <w:r w:rsidR="0037669D" w:rsidRPr="007C33CC">
        <w:rPr>
          <w:rFonts w:ascii="Times New Roman" w:eastAsia="Times New Roman" w:hAnsi="Times New Roman" w:cs="Times New Roman"/>
          <w:sz w:val="24"/>
          <w:szCs w:val="24"/>
          <w:lang w:eastAsia="pl-PL" w:bidi="hi-IN"/>
        </w:rPr>
        <w:t>składa</w:t>
      </w:r>
      <w:r w:rsidRPr="007C33CC">
        <w:rPr>
          <w:rFonts w:ascii="Times New Roman" w:eastAsia="Times New Roman" w:hAnsi="Times New Roman" w:cs="Times New Roman"/>
          <w:sz w:val="24"/>
          <w:szCs w:val="24"/>
          <w:lang w:eastAsia="pl-PL" w:bidi="hi-IN"/>
        </w:rPr>
        <w:t xml:space="preserve"> się, pod rygorem nieważności, w postaci elektronicznej i podpisuje </w:t>
      </w:r>
      <w:r w:rsidRPr="007C33CC">
        <w:rPr>
          <w:rFonts w:ascii="Times New Roman" w:eastAsia="Times New Roman" w:hAnsi="Times New Roman" w:cs="Times New Roman"/>
          <w:sz w:val="24"/>
          <w:szCs w:val="24"/>
          <w:lang w:eastAsia="ar-SA"/>
        </w:rPr>
        <w:t xml:space="preserve">kwalifikowanym podpisem elektronicznym przez osobę/osoby uprawnione, w świetle dokumentów rejestracyjnych, do reprezentowania Wykonawcy. </w:t>
      </w:r>
    </w:p>
    <w:p w14:paraId="0263139D" w14:textId="77777777" w:rsidR="005A55C3" w:rsidRPr="007C33CC" w:rsidRDefault="004B2CF3" w:rsidP="007C33CC">
      <w:pPr>
        <w:pStyle w:val="Akapitzlist"/>
        <w:numPr>
          <w:ilvl w:val="0"/>
          <w:numId w:val="43"/>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7C33CC">
        <w:rPr>
          <w:rFonts w:ascii="Times New Roman" w:eastAsia="Times New Roman" w:hAnsi="Times New Roman" w:cs="Times New Roman"/>
          <w:sz w:val="24"/>
          <w:szCs w:val="24"/>
          <w:lang w:eastAsia="pl-PL" w:bidi="hi-IN"/>
        </w:rPr>
        <w:t>Oświadczenia, o których mowa w SWZ, dotyczące Wykonawcy</w:t>
      </w:r>
      <w:r w:rsidR="007108DE" w:rsidRPr="007C33CC">
        <w:rPr>
          <w:rFonts w:ascii="Times New Roman" w:eastAsia="Times New Roman" w:hAnsi="Times New Roman" w:cs="Times New Roman"/>
          <w:sz w:val="24"/>
          <w:szCs w:val="24"/>
          <w:lang w:eastAsia="pl-PL" w:bidi="hi-IN"/>
        </w:rPr>
        <w:t xml:space="preserve"> </w:t>
      </w:r>
      <w:r w:rsidRPr="007C33CC">
        <w:rPr>
          <w:rFonts w:ascii="Times New Roman" w:eastAsia="Calibri" w:hAnsi="Times New Roman" w:cs="Times New Roman"/>
          <w:sz w:val="24"/>
          <w:szCs w:val="24"/>
          <w:lang w:eastAsia="pl-PL"/>
        </w:rPr>
        <w:t>/</w:t>
      </w:r>
      <w:r w:rsidR="007108DE" w:rsidRPr="007C33CC">
        <w:rPr>
          <w:rFonts w:ascii="Times New Roman" w:eastAsia="Calibri" w:hAnsi="Times New Roman" w:cs="Times New Roman"/>
          <w:sz w:val="24"/>
          <w:szCs w:val="24"/>
          <w:lang w:eastAsia="pl-PL"/>
        </w:rPr>
        <w:t xml:space="preserve"> </w:t>
      </w:r>
      <w:r w:rsidRPr="007C33CC">
        <w:rPr>
          <w:rFonts w:ascii="Times New Roman" w:eastAsia="Calibri" w:hAnsi="Times New Roman" w:cs="Times New Roman"/>
          <w:sz w:val="24"/>
          <w:szCs w:val="24"/>
          <w:lang w:eastAsia="pl-PL"/>
        </w:rPr>
        <w:t>Wykonawcy wspólnie ubiegającego się o udzielenie zamówienia</w:t>
      </w:r>
      <w:r w:rsidR="007108DE" w:rsidRPr="007C33CC">
        <w:rPr>
          <w:rFonts w:ascii="Times New Roman" w:eastAsia="Calibri" w:hAnsi="Times New Roman" w:cs="Times New Roman"/>
          <w:sz w:val="24"/>
          <w:szCs w:val="24"/>
          <w:lang w:eastAsia="pl-PL"/>
        </w:rPr>
        <w:t xml:space="preserve"> </w:t>
      </w:r>
      <w:r w:rsidRPr="007C33CC">
        <w:rPr>
          <w:rFonts w:ascii="Times New Roman" w:eastAsia="Calibri" w:hAnsi="Times New Roman" w:cs="Times New Roman"/>
          <w:sz w:val="24"/>
          <w:szCs w:val="24"/>
          <w:lang w:eastAsia="pl-PL"/>
        </w:rPr>
        <w:t>/</w:t>
      </w:r>
      <w:r w:rsidR="007108DE" w:rsidRPr="007C33CC">
        <w:rPr>
          <w:rFonts w:ascii="Times New Roman" w:eastAsia="Calibri" w:hAnsi="Times New Roman" w:cs="Times New Roman"/>
          <w:sz w:val="24"/>
          <w:szCs w:val="24"/>
          <w:lang w:eastAsia="pl-PL"/>
        </w:rPr>
        <w:t xml:space="preserve"> </w:t>
      </w:r>
      <w:r w:rsidRPr="007C33CC">
        <w:rPr>
          <w:rFonts w:ascii="Times New Roman" w:eastAsia="Calibri" w:hAnsi="Times New Roman" w:cs="Times New Roman"/>
          <w:sz w:val="24"/>
          <w:szCs w:val="24"/>
          <w:lang w:eastAsia="pl-PL"/>
        </w:rPr>
        <w:t>podmiotu udostępniającego zasoby</w:t>
      </w:r>
      <w:r w:rsidR="007108DE" w:rsidRPr="007C33CC">
        <w:rPr>
          <w:rFonts w:ascii="Times New Roman" w:eastAsia="Times New Roman" w:hAnsi="Times New Roman" w:cs="Times New Roman"/>
          <w:sz w:val="24"/>
          <w:szCs w:val="24"/>
          <w:lang w:eastAsia="pl-PL" w:bidi="hi-IN"/>
        </w:rPr>
        <w:t xml:space="preserve">  (jeśli dotyczy)</w:t>
      </w:r>
      <w:r w:rsidRPr="007C33CC">
        <w:rPr>
          <w:rFonts w:ascii="Times New Roman" w:eastAsia="Times New Roman" w:hAnsi="Times New Roman" w:cs="Times New Roman"/>
          <w:sz w:val="24"/>
          <w:szCs w:val="24"/>
          <w:lang w:eastAsia="pl-PL" w:bidi="hi-IN"/>
        </w:rPr>
        <w:t xml:space="preserve"> składa się </w:t>
      </w:r>
      <w:r w:rsidRPr="007C33CC">
        <w:rPr>
          <w:rFonts w:ascii="Times New Roman" w:eastAsia="Calibri" w:hAnsi="Times New Roman" w:cs="Times New Roman"/>
          <w:bCs/>
          <w:sz w:val="24"/>
          <w:szCs w:val="24"/>
          <w:lang w:eastAsia="pl-PL"/>
        </w:rPr>
        <w:t xml:space="preserve">w formie elektronicznej, tj. w postaci elektronicznej opatrzonej kwalifikowanym podpisem elektronicznym </w:t>
      </w:r>
      <w:r w:rsidRPr="007C33CC">
        <w:rPr>
          <w:rFonts w:ascii="Times New Roman" w:eastAsia="Calibri" w:hAnsi="Times New Roman" w:cs="Times New Roman"/>
          <w:sz w:val="24"/>
          <w:szCs w:val="24"/>
          <w:lang w:eastAsia="pl-PL"/>
        </w:rPr>
        <w:t>przez osobę/osoby upoważnioną/upoważnione</w:t>
      </w:r>
      <w:r w:rsidR="007108DE" w:rsidRPr="007C33CC">
        <w:rPr>
          <w:rFonts w:ascii="Times New Roman" w:eastAsia="Calibri" w:hAnsi="Times New Roman" w:cs="Times New Roman"/>
          <w:sz w:val="24"/>
          <w:szCs w:val="24"/>
          <w:lang w:eastAsia="pl-PL"/>
        </w:rPr>
        <w:t xml:space="preserve"> do reprezentowania odpowiednio </w:t>
      </w:r>
      <w:r w:rsidRPr="007C33CC">
        <w:rPr>
          <w:rFonts w:ascii="Times New Roman" w:eastAsia="Calibri" w:hAnsi="Times New Roman" w:cs="Times New Roman"/>
          <w:sz w:val="24"/>
          <w:szCs w:val="24"/>
          <w:lang w:eastAsia="pl-PL"/>
        </w:rPr>
        <w:t>Wykonawcy</w:t>
      </w:r>
      <w:r w:rsidR="00F63B29" w:rsidRPr="007C33CC">
        <w:rPr>
          <w:rFonts w:ascii="Times New Roman" w:eastAsia="Calibri" w:hAnsi="Times New Roman" w:cs="Times New Roman"/>
          <w:sz w:val="24"/>
          <w:szCs w:val="24"/>
          <w:lang w:eastAsia="pl-PL"/>
        </w:rPr>
        <w:t xml:space="preserve"> </w:t>
      </w:r>
      <w:r w:rsidRPr="007C33CC">
        <w:rPr>
          <w:rFonts w:ascii="Times New Roman" w:eastAsia="Calibri" w:hAnsi="Times New Roman" w:cs="Times New Roman"/>
          <w:sz w:val="24"/>
          <w:szCs w:val="24"/>
          <w:lang w:eastAsia="pl-PL"/>
        </w:rPr>
        <w:t>/Wykona</w:t>
      </w:r>
      <w:r w:rsidR="00E80E89" w:rsidRPr="007C33CC">
        <w:rPr>
          <w:rFonts w:ascii="Times New Roman" w:eastAsia="Calibri" w:hAnsi="Times New Roman" w:cs="Times New Roman"/>
          <w:sz w:val="24"/>
          <w:szCs w:val="24"/>
          <w:lang w:eastAsia="pl-PL"/>
        </w:rPr>
        <w:t>wcy wspólnie ubiegającego się o </w:t>
      </w:r>
      <w:r w:rsidRPr="007C33CC">
        <w:rPr>
          <w:rFonts w:ascii="Times New Roman" w:eastAsia="Calibri" w:hAnsi="Times New Roman" w:cs="Times New Roman"/>
          <w:sz w:val="24"/>
          <w:szCs w:val="24"/>
          <w:lang w:eastAsia="pl-PL"/>
        </w:rPr>
        <w:t>udzielenie zamówienia/</w:t>
      </w:r>
      <w:r w:rsidR="007108DE" w:rsidRPr="007C33CC">
        <w:rPr>
          <w:rFonts w:ascii="Times New Roman" w:eastAsia="Calibri" w:hAnsi="Times New Roman" w:cs="Times New Roman"/>
          <w:sz w:val="24"/>
          <w:szCs w:val="24"/>
          <w:lang w:eastAsia="pl-PL"/>
        </w:rPr>
        <w:t xml:space="preserve"> </w:t>
      </w:r>
      <w:r w:rsidRPr="007C33CC">
        <w:rPr>
          <w:rFonts w:ascii="Times New Roman" w:eastAsia="Calibri" w:hAnsi="Times New Roman" w:cs="Times New Roman"/>
          <w:sz w:val="24"/>
          <w:szCs w:val="24"/>
          <w:lang w:eastAsia="pl-PL"/>
        </w:rPr>
        <w:t>p</w:t>
      </w:r>
      <w:r w:rsidR="007108DE" w:rsidRPr="007C33CC">
        <w:rPr>
          <w:rFonts w:ascii="Times New Roman" w:eastAsia="Calibri" w:hAnsi="Times New Roman" w:cs="Times New Roman"/>
          <w:sz w:val="24"/>
          <w:szCs w:val="24"/>
          <w:lang w:eastAsia="pl-PL"/>
        </w:rPr>
        <w:t xml:space="preserve">odmiotu udostępniającego zasoby (jeśli dotyczy). </w:t>
      </w:r>
    </w:p>
    <w:p w14:paraId="03C59944" w14:textId="77777777" w:rsidR="005A55C3" w:rsidRPr="007C33CC" w:rsidRDefault="004B2CF3" w:rsidP="007C33CC">
      <w:pPr>
        <w:pStyle w:val="Akapitzlist"/>
        <w:numPr>
          <w:ilvl w:val="0"/>
          <w:numId w:val="43"/>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7C33CC">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7C33CC">
        <w:rPr>
          <w:rFonts w:ascii="Times New Roman" w:eastAsia="Times New Roman" w:hAnsi="Times New Roman" w:cs="Times New Roman"/>
          <w:sz w:val="24"/>
          <w:szCs w:val="24"/>
          <w:lang w:eastAsia="ar-SA"/>
        </w:rPr>
        <w:t xml:space="preserve">w </w:t>
      </w:r>
      <w:r w:rsidRPr="007C33CC">
        <w:rPr>
          <w:rFonts w:ascii="Times New Roman" w:eastAsia="Calibri" w:hAnsi="Times New Roman" w:cs="Times New Roman"/>
          <w:bCs/>
          <w:sz w:val="24"/>
          <w:szCs w:val="24"/>
          <w:lang w:eastAsia="pl-PL"/>
        </w:rPr>
        <w:t xml:space="preserve">formie elektronicznej, tj. w postaci elektronicznej opatrzonej kwalifikowanym podpisem elektronicznym </w:t>
      </w:r>
      <w:r w:rsidRPr="007C33CC">
        <w:rPr>
          <w:rFonts w:ascii="Times New Roman" w:eastAsia="Calibri" w:hAnsi="Times New Roman" w:cs="Times New Roman"/>
          <w:sz w:val="24"/>
          <w:szCs w:val="24"/>
          <w:lang w:eastAsia="pl-PL"/>
        </w:rPr>
        <w:t xml:space="preserve">przez osobę </w:t>
      </w:r>
      <w:r w:rsidR="002D0302" w:rsidRPr="007C33CC">
        <w:rPr>
          <w:rFonts w:ascii="Times New Roman" w:eastAsia="Calibri" w:hAnsi="Times New Roman" w:cs="Times New Roman"/>
          <w:sz w:val="24"/>
          <w:szCs w:val="24"/>
          <w:lang w:eastAsia="pl-PL"/>
        </w:rPr>
        <w:t>udzielającą pełnomocnictwa</w:t>
      </w:r>
      <w:r w:rsidRPr="007C33CC">
        <w:rPr>
          <w:rFonts w:ascii="Times New Roman" w:eastAsia="Calibri" w:hAnsi="Times New Roman" w:cs="Times New Roman"/>
          <w:sz w:val="24"/>
          <w:szCs w:val="24"/>
          <w:lang w:eastAsia="pl-PL"/>
        </w:rPr>
        <w:t>. Jeżeli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w:t>
      </w:r>
      <w:r w:rsidR="00E80E89" w:rsidRPr="007C33CC">
        <w:rPr>
          <w:rFonts w:ascii="Times New Roman" w:eastAsia="Calibri" w:hAnsi="Times New Roman" w:cs="Times New Roman"/>
          <w:sz w:val="24"/>
          <w:szCs w:val="24"/>
          <w:lang w:eastAsia="pl-PL"/>
        </w:rPr>
        <w:t>ego odwzorowania z dokumentem w </w:t>
      </w:r>
      <w:r w:rsidRPr="007C33CC">
        <w:rPr>
          <w:rFonts w:ascii="Times New Roman" w:eastAsia="Calibri" w:hAnsi="Times New Roman" w:cs="Times New Roman"/>
          <w:sz w:val="24"/>
          <w:szCs w:val="24"/>
          <w:lang w:eastAsia="pl-PL"/>
        </w:rPr>
        <w:t>postaci papierowej może dokonać również notariusz.</w:t>
      </w:r>
    </w:p>
    <w:p w14:paraId="3A1D659F" w14:textId="77777777" w:rsidR="005A55C3" w:rsidRPr="007C33CC" w:rsidRDefault="004B2CF3" w:rsidP="007C33CC">
      <w:pPr>
        <w:pStyle w:val="Akapitzlist"/>
        <w:tabs>
          <w:tab w:val="left" w:pos="993"/>
        </w:tabs>
        <w:overflowPunct w:val="0"/>
        <w:autoSpaceDE w:val="0"/>
        <w:autoSpaceDN w:val="0"/>
        <w:adjustRightInd w:val="0"/>
        <w:spacing w:after="0" w:line="360" w:lineRule="auto"/>
        <w:ind w:left="360"/>
        <w:jc w:val="both"/>
        <w:rPr>
          <w:rFonts w:ascii="Times New Roman" w:eastAsia="Times New Roman" w:hAnsi="Times New Roman" w:cs="Times New Roman"/>
          <w:sz w:val="24"/>
          <w:szCs w:val="24"/>
          <w:lang w:eastAsia="pl-PL" w:bidi="hi-IN"/>
        </w:rPr>
      </w:pPr>
      <w:r w:rsidRPr="007C33CC">
        <w:rPr>
          <w:rFonts w:ascii="Times New Roman" w:eastAsia="Calibri" w:hAnsi="Times New Roman" w:cs="Times New Roman"/>
          <w:sz w:val="24"/>
          <w:szCs w:val="24"/>
        </w:rPr>
        <w:t>Cyfrowe odwzorowanie pełnomocnictwa nie może być uwierzytelnione przez pełnomocnika.</w:t>
      </w:r>
      <w:r w:rsidRPr="007C33CC">
        <w:rPr>
          <w:rFonts w:ascii="Times New Roman" w:eastAsia="Calibri" w:hAnsi="Times New Roman" w:cs="Times New Roman"/>
          <w:sz w:val="24"/>
          <w:szCs w:val="24"/>
          <w:lang w:eastAsia="pl-PL"/>
        </w:rPr>
        <w:t xml:space="preserve"> </w:t>
      </w:r>
    </w:p>
    <w:p w14:paraId="1A06622F" w14:textId="77777777" w:rsidR="001110DF" w:rsidRPr="007C33CC" w:rsidRDefault="004B2CF3" w:rsidP="007C33CC">
      <w:pPr>
        <w:pStyle w:val="Akapitzlist"/>
        <w:numPr>
          <w:ilvl w:val="0"/>
          <w:numId w:val="43"/>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7C33CC">
        <w:rPr>
          <w:rFonts w:ascii="Times New Roman" w:eastAsia="Times New Roman" w:hAnsi="Times New Roman" w:cs="Times New Roman"/>
          <w:sz w:val="24"/>
          <w:szCs w:val="24"/>
          <w:lang w:eastAsia="pl-PL" w:bidi="hi-IN"/>
        </w:rPr>
        <w:t>Sposób sporządzenia</w:t>
      </w:r>
      <w:r w:rsidR="0037669D" w:rsidRPr="007C33CC">
        <w:rPr>
          <w:rFonts w:ascii="Times New Roman" w:eastAsia="Times New Roman" w:hAnsi="Times New Roman" w:cs="Times New Roman"/>
          <w:sz w:val="24"/>
          <w:szCs w:val="24"/>
          <w:lang w:eastAsia="pl-PL" w:bidi="hi-IN"/>
        </w:rPr>
        <w:t xml:space="preserve"> oferty, </w:t>
      </w:r>
      <w:r w:rsidRPr="007C33CC">
        <w:rPr>
          <w:rFonts w:ascii="Times New Roman" w:eastAsia="Times New Roman" w:hAnsi="Times New Roman" w:cs="Times New Roman"/>
          <w:sz w:val="24"/>
          <w:szCs w:val="24"/>
          <w:lang w:eastAsia="pl-PL" w:bidi="hi-IN"/>
        </w:rPr>
        <w:t xml:space="preserve"> podmiotowych środków dowodowych oraz innych dokumentów lub oświadczeń musi być zg</w:t>
      </w:r>
      <w:r w:rsidR="00E80E89" w:rsidRPr="007C33CC">
        <w:rPr>
          <w:rFonts w:ascii="Times New Roman" w:eastAsia="Times New Roman" w:hAnsi="Times New Roman" w:cs="Times New Roman"/>
          <w:sz w:val="24"/>
          <w:szCs w:val="24"/>
          <w:lang w:eastAsia="pl-PL" w:bidi="hi-IN"/>
        </w:rPr>
        <w:t xml:space="preserve">odny z wymaganiami określonymi </w:t>
      </w:r>
      <w:r w:rsidRPr="007C33CC">
        <w:rPr>
          <w:rFonts w:ascii="Times New Roman" w:eastAsia="Times New Roman" w:hAnsi="Times New Roman" w:cs="Times New Roman"/>
          <w:sz w:val="24"/>
          <w:szCs w:val="24"/>
          <w:lang w:eastAsia="pl-PL" w:bidi="hi-IN"/>
        </w:rPr>
        <w:t>w rozporządzeniu Prezesa Rady Ministrów z dnia 30 grudnia 2020 r. w</w:t>
      </w:r>
      <w:r w:rsidR="00E80E89" w:rsidRPr="007C33CC">
        <w:rPr>
          <w:rFonts w:ascii="Times New Roman" w:eastAsia="Times New Roman" w:hAnsi="Times New Roman" w:cs="Times New Roman"/>
          <w:sz w:val="24"/>
          <w:szCs w:val="24"/>
          <w:lang w:eastAsia="pl-PL" w:bidi="hi-IN"/>
        </w:rPr>
        <w:t xml:space="preserve"> sprawie sposobu sporządzania i </w:t>
      </w:r>
      <w:r w:rsidRPr="007C33CC">
        <w:rPr>
          <w:rFonts w:ascii="Times New Roman" w:eastAsia="Times New Roman" w:hAnsi="Times New Roman" w:cs="Times New Roman"/>
          <w:sz w:val="24"/>
          <w:szCs w:val="24"/>
          <w:lang w:eastAsia="pl-PL" w:bidi="hi-IN"/>
        </w:rPr>
        <w:t xml:space="preserve">przekazywania informacji oraz wymagań technicznych dla dokumentów elektronicznych oraz środków komunikacji elektronicznej </w:t>
      </w:r>
      <w:r w:rsidR="00E80E89" w:rsidRPr="007C33CC">
        <w:rPr>
          <w:rFonts w:ascii="Times New Roman" w:eastAsia="Times New Roman" w:hAnsi="Times New Roman" w:cs="Times New Roman"/>
          <w:sz w:val="24"/>
          <w:szCs w:val="24"/>
          <w:lang w:eastAsia="pl-PL" w:bidi="hi-IN"/>
        </w:rPr>
        <w:t xml:space="preserve">w postępowaniu </w:t>
      </w:r>
      <w:r w:rsidRPr="007C33CC">
        <w:rPr>
          <w:rFonts w:ascii="Times New Roman" w:eastAsia="Times New Roman" w:hAnsi="Times New Roman" w:cs="Times New Roman"/>
          <w:sz w:val="24"/>
          <w:szCs w:val="24"/>
          <w:lang w:eastAsia="pl-PL" w:bidi="hi-IN"/>
        </w:rPr>
        <w:t>o udzieleniu zamówienia publicznego lub konkursie (Dz. U. z 2020 r. poz. 2452) oraz w rozporządzeniu Ministra Rozwoju, Pracy i Technologii z dnia 23 grudnia 2020 r. w sprawie podmiotowych środków dowodowych oraz innych dokumentów lub oświadczeń, jakich może ż</w:t>
      </w:r>
      <w:r w:rsidR="00E80E89" w:rsidRPr="007C33CC">
        <w:rPr>
          <w:rFonts w:ascii="Times New Roman" w:eastAsia="Times New Roman" w:hAnsi="Times New Roman" w:cs="Times New Roman"/>
          <w:sz w:val="24"/>
          <w:szCs w:val="24"/>
          <w:lang w:eastAsia="pl-PL" w:bidi="hi-IN"/>
        </w:rPr>
        <w:t>ądać Zamawiający od Wykonawcy w </w:t>
      </w:r>
      <w:r w:rsidRPr="007C33CC">
        <w:rPr>
          <w:rFonts w:ascii="Times New Roman" w:eastAsia="Times New Roman" w:hAnsi="Times New Roman" w:cs="Times New Roman"/>
          <w:sz w:val="24"/>
          <w:szCs w:val="24"/>
          <w:lang w:eastAsia="pl-PL" w:bidi="hi-IN"/>
        </w:rPr>
        <w:t xml:space="preserve">postępowaniu </w:t>
      </w:r>
      <w:r w:rsidR="00E80E89" w:rsidRPr="007C33CC">
        <w:rPr>
          <w:rFonts w:ascii="Times New Roman" w:eastAsia="Times New Roman" w:hAnsi="Times New Roman" w:cs="Times New Roman"/>
          <w:sz w:val="24"/>
          <w:szCs w:val="24"/>
          <w:lang w:eastAsia="pl-PL" w:bidi="hi-IN"/>
        </w:rPr>
        <w:br/>
      </w:r>
      <w:r w:rsidRPr="007C33CC">
        <w:rPr>
          <w:rFonts w:ascii="Times New Roman" w:eastAsia="Times New Roman" w:hAnsi="Times New Roman" w:cs="Times New Roman"/>
          <w:sz w:val="24"/>
          <w:szCs w:val="24"/>
          <w:lang w:eastAsia="pl-PL" w:bidi="hi-IN"/>
        </w:rPr>
        <w:t xml:space="preserve">o udzielenie zamówienia (Dz. U. z 2020 r. poz. 2415).  </w:t>
      </w:r>
    </w:p>
    <w:p w14:paraId="198E7D14" w14:textId="5DDA47EE" w:rsidR="000161CE" w:rsidRPr="007C33CC" w:rsidRDefault="004B2CF3" w:rsidP="007C33CC">
      <w:pPr>
        <w:pStyle w:val="Akapitzlist"/>
        <w:numPr>
          <w:ilvl w:val="0"/>
          <w:numId w:val="43"/>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7C33CC">
        <w:rPr>
          <w:rFonts w:ascii="Times New Roman" w:eastAsia="Times New Roman" w:hAnsi="Times New Roman" w:cs="Times New Roman"/>
          <w:sz w:val="24"/>
          <w:szCs w:val="24"/>
          <w:lang w:eastAsia="pl-PL" w:bidi="hi-IN"/>
        </w:rPr>
        <w:t>Dokumenty sporządzone w języku obcym składa się wraz z tłumaczeniem na język polski.</w:t>
      </w:r>
    </w:p>
    <w:p w14:paraId="3810DC43" w14:textId="40574562" w:rsidR="004B2CF3" w:rsidRPr="007C33CC" w:rsidRDefault="003C43DD" w:rsidP="007C33CC">
      <w:pPr>
        <w:tabs>
          <w:tab w:val="left" w:pos="0"/>
          <w:tab w:val="left" w:pos="709"/>
        </w:tabs>
        <w:autoSpaceDE w:val="0"/>
        <w:autoSpaceDN w:val="0"/>
        <w:adjustRightInd w:val="0"/>
        <w:spacing w:after="0" w:line="360" w:lineRule="auto"/>
        <w:contextualSpacing/>
        <w:jc w:val="both"/>
        <w:rPr>
          <w:rFonts w:ascii="Times New Roman" w:eastAsia="Calibri" w:hAnsi="Times New Roman" w:cs="Times New Roman"/>
          <w:b/>
          <w:bCs/>
          <w:sz w:val="24"/>
          <w:szCs w:val="24"/>
          <w:lang w:eastAsia="pl-PL"/>
        </w:rPr>
      </w:pPr>
      <w:r w:rsidRPr="007C33CC">
        <w:rPr>
          <w:rFonts w:ascii="Times New Roman" w:eastAsia="Calibri" w:hAnsi="Times New Roman" w:cs="Times New Roman"/>
          <w:b/>
          <w:bCs/>
          <w:sz w:val="24"/>
          <w:szCs w:val="24"/>
          <w:lang w:eastAsia="pl-PL"/>
        </w:rPr>
        <w:lastRenderedPageBreak/>
        <w:t xml:space="preserve">Art. 12 </w:t>
      </w:r>
      <w:r w:rsidR="00CC4ED7" w:rsidRPr="007C33CC">
        <w:rPr>
          <w:rFonts w:ascii="Times New Roman" w:eastAsia="Calibri" w:hAnsi="Times New Roman" w:cs="Times New Roman"/>
          <w:b/>
          <w:bCs/>
          <w:sz w:val="24"/>
          <w:szCs w:val="24"/>
          <w:lang w:eastAsia="pl-PL"/>
        </w:rPr>
        <w:t>§ 2</w:t>
      </w:r>
      <w:r w:rsidRPr="007C33CC">
        <w:rPr>
          <w:rFonts w:ascii="Times New Roman" w:eastAsia="Calibri" w:hAnsi="Times New Roman" w:cs="Times New Roman"/>
          <w:b/>
          <w:bCs/>
          <w:sz w:val="24"/>
          <w:szCs w:val="24"/>
          <w:lang w:eastAsia="pl-PL"/>
        </w:rPr>
        <w:t xml:space="preserve"> - </w:t>
      </w:r>
      <w:r w:rsidR="004B2CF3" w:rsidRPr="007C33CC">
        <w:rPr>
          <w:rFonts w:ascii="Times New Roman" w:eastAsia="Calibri" w:hAnsi="Times New Roman" w:cs="Times New Roman"/>
          <w:b/>
          <w:bCs/>
          <w:sz w:val="24"/>
          <w:szCs w:val="24"/>
          <w:lang w:eastAsia="pl-PL"/>
        </w:rPr>
        <w:t>Przygotowanie i złożenie oferty</w:t>
      </w:r>
    </w:p>
    <w:p w14:paraId="37822189"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Wykonawca przygotowuje ofertę przy pomocy interaktywnego „</w:t>
      </w:r>
      <w:r w:rsidRPr="007C33CC">
        <w:rPr>
          <w:rFonts w:ascii="Times New Roman" w:eastAsia="Calibri" w:hAnsi="Times New Roman" w:cs="Times New Roman"/>
          <w:bCs/>
          <w:sz w:val="24"/>
          <w:szCs w:val="24"/>
          <w:lang w:eastAsia="pl-PL"/>
        </w:rPr>
        <w:t xml:space="preserve">Formularza ofertowego” </w:t>
      </w:r>
      <w:r w:rsidRPr="007C33CC">
        <w:rPr>
          <w:rFonts w:ascii="Times New Roman" w:eastAsia="Calibri" w:hAnsi="Times New Roman" w:cs="Times New Roman"/>
          <w:sz w:val="24"/>
          <w:szCs w:val="24"/>
          <w:lang w:eastAsia="pl-PL"/>
        </w:rPr>
        <w:t xml:space="preserve">udostępnionego przez Zamawiającego na Platformie e-Zamówienia </w:t>
      </w:r>
      <w:r w:rsidRPr="007C33CC">
        <w:rPr>
          <w:rFonts w:ascii="Times New Roman" w:eastAsia="Calibri" w:hAnsi="Times New Roman" w:cs="Times New Roman"/>
          <w:sz w:val="24"/>
          <w:szCs w:val="24"/>
          <w:lang w:eastAsia="pl-PL"/>
        </w:rPr>
        <w:br/>
        <w:t>i zamieszczonego w podglądzie postępowania w zakładce „Informacje podstawowe”.</w:t>
      </w:r>
    </w:p>
    <w:p w14:paraId="1E8ECC6F"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Zalogowany Wykonawca używając przycisku „Wypełnij” widocznego pod</w:t>
      </w:r>
      <w:r w:rsidRPr="007C33CC">
        <w:rPr>
          <w:rFonts w:ascii="Times New Roman" w:hAnsi="Times New Roman" w:cs="Times New Roman"/>
          <w:sz w:val="24"/>
          <w:szCs w:val="24"/>
        </w:rPr>
        <w:br/>
        <w:t>„Formularzem ofertowym” zobowiązany jest do zweryfikowania poprawności danych automatycznie pobranych przez system z jego konta i uzupełnienia pozo</w:t>
      </w:r>
      <w:r w:rsidR="002D0302" w:rsidRPr="007C33CC">
        <w:rPr>
          <w:rFonts w:ascii="Times New Roman" w:hAnsi="Times New Roman" w:cs="Times New Roman"/>
          <w:sz w:val="24"/>
          <w:szCs w:val="24"/>
        </w:rPr>
        <w:t>stałych informacji dotyczących Wykonawcy/W</w:t>
      </w:r>
      <w:r w:rsidRPr="007C33CC">
        <w:rPr>
          <w:rFonts w:ascii="Times New Roman" w:hAnsi="Times New Roman" w:cs="Times New Roman"/>
          <w:sz w:val="24"/>
          <w:szCs w:val="24"/>
        </w:rPr>
        <w:t>ykonawców wspólnie u</w:t>
      </w:r>
      <w:r w:rsidR="00E80E89" w:rsidRPr="007C33CC">
        <w:rPr>
          <w:rFonts w:ascii="Times New Roman" w:hAnsi="Times New Roman" w:cs="Times New Roman"/>
          <w:sz w:val="24"/>
          <w:szCs w:val="24"/>
        </w:rPr>
        <w:t>biegających się o </w:t>
      </w:r>
      <w:r w:rsidRPr="007C33CC">
        <w:rPr>
          <w:rFonts w:ascii="Times New Roman" w:hAnsi="Times New Roman" w:cs="Times New Roman"/>
          <w:sz w:val="24"/>
          <w:szCs w:val="24"/>
        </w:rPr>
        <w:t>udzielenie zamówienia.</w:t>
      </w:r>
      <w:r w:rsidRPr="007C33CC">
        <w:rPr>
          <w:rFonts w:ascii="Times New Roman" w:eastAsia="Calibri" w:hAnsi="Times New Roman" w:cs="Times New Roman"/>
          <w:sz w:val="24"/>
          <w:szCs w:val="24"/>
          <w:lang w:eastAsia="pl-PL"/>
        </w:rPr>
        <w:t xml:space="preserve"> </w:t>
      </w:r>
    </w:p>
    <w:p w14:paraId="6CCB4017"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Następnie Wykonawca powinien pobrać „Formularz ofertowy”, zapisać go na dysku komputera użytkownika, uzupełnić pozostałymi danymi wymaganymi</w:t>
      </w:r>
      <w:r w:rsidRPr="007C33CC">
        <w:rPr>
          <w:rFonts w:ascii="Times New Roman" w:hAnsi="Times New Roman" w:cs="Times New Roman"/>
          <w:sz w:val="24"/>
          <w:szCs w:val="24"/>
        </w:rPr>
        <w:br/>
        <w:t>przez Zamawiającego i ponownie zapisać na dysku komputera użytkownika</w:t>
      </w:r>
      <w:r w:rsidRPr="007C33CC">
        <w:rPr>
          <w:rFonts w:ascii="Times New Roman" w:hAnsi="Times New Roman" w:cs="Times New Roman"/>
          <w:sz w:val="24"/>
          <w:szCs w:val="24"/>
        </w:rPr>
        <w:br/>
        <w:t xml:space="preserve">oraz podpisać odpowiednim rodzajem podpisu elektronicznego, zgodnie z </w:t>
      </w:r>
      <w:r w:rsidR="00E80E89" w:rsidRPr="007C33CC">
        <w:rPr>
          <w:rFonts w:ascii="Times New Roman" w:hAnsi="Times New Roman" w:cs="Times New Roman"/>
          <w:sz w:val="24"/>
          <w:szCs w:val="24"/>
        </w:rPr>
        <w:t>ust. 7.</w:t>
      </w:r>
      <w:r w:rsidRPr="007C33CC">
        <w:rPr>
          <w:rFonts w:ascii="Times New Roman" w:hAnsi="Times New Roman" w:cs="Times New Roman"/>
          <w:sz w:val="24"/>
          <w:szCs w:val="24"/>
        </w:rPr>
        <w:br/>
        <w:t>Uwaga! Nie należy zmieniać nazwy pliku nadanej przez Platformę e-Zamówienia.</w:t>
      </w:r>
      <w:r w:rsidRPr="007C33CC">
        <w:rPr>
          <w:rFonts w:ascii="Times New Roman" w:hAnsi="Times New Roman" w:cs="Times New Roman"/>
          <w:sz w:val="24"/>
          <w:szCs w:val="24"/>
        </w:rPr>
        <w:br/>
        <w:t>Zapisany „Formularz ofertowy” należy zawsze otwierać w programie Adobe Acrobat Reader DC.</w:t>
      </w:r>
    </w:p>
    <w:p w14:paraId="497E4570"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Wykonawca składa ofertę za pośrednictwem zakładki „Oferty/wnioski”, widocznej</w:t>
      </w:r>
      <w:r w:rsidRPr="007C33CC">
        <w:rPr>
          <w:rFonts w:ascii="Times New Roman" w:hAnsi="Times New Roman" w:cs="Times New Roman"/>
          <w:sz w:val="24"/>
          <w:szCs w:val="24"/>
        </w:rPr>
        <w:br/>
        <w:t>w podglądzie postępowania po zalogowaniu się na konto Wykonawcy. Po wybraniu</w:t>
      </w:r>
      <w:r w:rsidRPr="007C33CC">
        <w:rPr>
          <w:rFonts w:ascii="Times New Roman" w:hAnsi="Times New Roman" w:cs="Times New Roman"/>
          <w:sz w:val="24"/>
          <w:szCs w:val="24"/>
        </w:rPr>
        <w:br/>
        <w:t>przycisku „Złóż ofertę” system prezentuje okno składania oferty umożliwiające</w:t>
      </w:r>
      <w:r w:rsidRPr="007C33CC">
        <w:rPr>
          <w:rFonts w:ascii="Times New Roman" w:hAnsi="Times New Roman" w:cs="Times New Roman"/>
          <w:sz w:val="24"/>
          <w:szCs w:val="24"/>
        </w:rPr>
        <w:br/>
        <w:t>przekazanie dokumentów elektronicznych, w którym znajdują się dwa pola drag&amp;drop („przeciągnij” i „upuść”) służące do dodawania plików.</w:t>
      </w:r>
    </w:p>
    <w:p w14:paraId="52C395B0"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Wykonawca dodaje wybrany z dysku i uprzednio podpisany „Formularz oferty”</w:t>
      </w:r>
      <w:r w:rsidRPr="007C33CC">
        <w:rPr>
          <w:rFonts w:ascii="Times New Roman" w:hAnsi="Times New Roman" w:cs="Times New Roman"/>
          <w:sz w:val="24"/>
          <w:szCs w:val="24"/>
        </w:rPr>
        <w:br/>
        <w:t>w pierwszym polu („Wypełniony formularz oferty”). W kolejnym polu („Załączniki</w:t>
      </w:r>
      <w:r w:rsidR="00E80E89" w:rsidRPr="007C33CC">
        <w:rPr>
          <w:rFonts w:ascii="Times New Roman" w:hAnsi="Times New Roman" w:cs="Times New Roman"/>
          <w:sz w:val="24"/>
          <w:szCs w:val="24"/>
        </w:rPr>
        <w:t xml:space="preserve"> i </w:t>
      </w:r>
      <w:r w:rsidRPr="007C33CC">
        <w:rPr>
          <w:rFonts w:ascii="Times New Roman" w:hAnsi="Times New Roman" w:cs="Times New Roman"/>
          <w:sz w:val="24"/>
          <w:szCs w:val="24"/>
        </w:rPr>
        <w:t>inne dokumenty przedstawio</w:t>
      </w:r>
      <w:r w:rsidR="00E80E89" w:rsidRPr="007C33CC">
        <w:rPr>
          <w:rFonts w:ascii="Times New Roman" w:hAnsi="Times New Roman" w:cs="Times New Roman"/>
          <w:sz w:val="24"/>
          <w:szCs w:val="24"/>
        </w:rPr>
        <w:t>ne w ofercie przez Wykonawcę”) W</w:t>
      </w:r>
      <w:r w:rsidRPr="007C33CC">
        <w:rPr>
          <w:rFonts w:ascii="Times New Roman" w:hAnsi="Times New Roman" w:cs="Times New Roman"/>
          <w:sz w:val="24"/>
          <w:szCs w:val="24"/>
        </w:rPr>
        <w:t>ykonawca dodaje pozostałe pliki stanowiące ofertę i dokumenty składane wraz z ofertą.</w:t>
      </w:r>
    </w:p>
    <w:p w14:paraId="0441862F"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Jeżeli wraz z ofertą składane są dokumenty zawierające tajemnicę przedsiębiorstwa</w:t>
      </w:r>
      <w:r w:rsidRPr="007C33CC">
        <w:rPr>
          <w:rFonts w:ascii="Times New Roman" w:hAnsi="Times New Roman" w:cs="Times New Roman"/>
          <w:sz w:val="24"/>
          <w:szCs w:val="24"/>
        </w:rPr>
        <w:br/>
        <w:t xml:space="preserve">Wykonawca, w celu utrzymania w poufności tych informacji, przekazuje je </w:t>
      </w:r>
      <w:r w:rsidRPr="007C33CC">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D4F9176"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 xml:space="preserve">Formularz ofertowy podpisuje się kwalifikowanym podpisem elektronicznym. Rekomendowanym wariantem podpisu jest typ wewnętrzny. Podpis formularza ofertowego </w:t>
      </w:r>
      <w:r w:rsidRPr="007C33CC">
        <w:rPr>
          <w:rFonts w:ascii="Times New Roman" w:hAnsi="Times New Roman" w:cs="Times New Roman"/>
          <w:sz w:val="24"/>
          <w:szCs w:val="24"/>
        </w:rPr>
        <w:lastRenderedPageBreak/>
        <w:t>wariantem podpisu w typie zewnętrzny</w:t>
      </w:r>
      <w:r w:rsidR="00E80E89" w:rsidRPr="007C33CC">
        <w:rPr>
          <w:rFonts w:ascii="Times New Roman" w:hAnsi="Times New Roman" w:cs="Times New Roman"/>
          <w:sz w:val="24"/>
          <w:szCs w:val="24"/>
        </w:rPr>
        <w:t>m również jest możliwy, tylko w </w:t>
      </w:r>
      <w:r w:rsidRPr="007C33CC">
        <w:rPr>
          <w:rFonts w:ascii="Times New Roman" w:hAnsi="Times New Roman" w:cs="Times New Roman"/>
          <w:sz w:val="24"/>
          <w:szCs w:val="24"/>
        </w:rPr>
        <w:t xml:space="preserve">tym przypadku, powstały oddzielny plik podpisu dla tego formularza należy załączyć w polu „Załączniki i inne dokumenty przedstawione w ofercie przez Wykonawcę”. </w:t>
      </w:r>
    </w:p>
    <w:p w14:paraId="51B92145"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Pozostałe dokumenty wchodzące w skład oferty lub składane wraz z ofertą, które są zgodne z ustawą Pzp lub rozporządzeniem Prezesa Rady Ministrów w sprawie wymagań dla dokumentów elektronicznych opatrzone kwalifikowanym podpisem elektroniczn</w:t>
      </w:r>
      <w:r w:rsidR="002D0302" w:rsidRPr="007C33CC">
        <w:rPr>
          <w:rFonts w:ascii="Times New Roman" w:hAnsi="Times New Roman" w:cs="Times New Roman"/>
          <w:sz w:val="24"/>
          <w:szCs w:val="24"/>
        </w:rPr>
        <w:t>ym, mogą być zgodnie z wyborem Wykonawcy/W</w:t>
      </w:r>
      <w:r w:rsidRPr="007C33CC">
        <w:rPr>
          <w:rFonts w:ascii="Times New Roman" w:hAnsi="Times New Roman" w:cs="Times New Roman"/>
          <w:sz w:val="24"/>
          <w:szCs w:val="24"/>
        </w:rPr>
        <w:t xml:space="preserve">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w:t>
      </w:r>
      <w:r w:rsidR="00E80E89" w:rsidRPr="007C33CC">
        <w:rPr>
          <w:rFonts w:ascii="Times New Roman" w:hAnsi="Times New Roman" w:cs="Times New Roman"/>
          <w:sz w:val="24"/>
          <w:szCs w:val="24"/>
        </w:rPr>
        <w:t>(typ zewnętrzny) lub dokument z </w:t>
      </w:r>
      <w:r w:rsidRPr="007C33CC">
        <w:rPr>
          <w:rFonts w:ascii="Times New Roman" w:hAnsi="Times New Roman" w:cs="Times New Roman"/>
          <w:sz w:val="24"/>
          <w:szCs w:val="24"/>
        </w:rPr>
        <w:t>wszytym podpisem (typ wewnętrzny).</w:t>
      </w:r>
    </w:p>
    <w:p w14:paraId="2680D30C"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23D3CEAA"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System sprawdza, czy złożone pliki są podpisane i automatycznie je szyfruje,</w:t>
      </w:r>
      <w:r w:rsidRPr="007C33CC">
        <w:rPr>
          <w:rFonts w:ascii="Times New Roman" w:hAnsi="Times New Roman" w:cs="Times New Roman"/>
          <w:sz w:val="24"/>
          <w:szCs w:val="24"/>
        </w:rPr>
        <w:br/>
        <w:t xml:space="preserve">jednocześnie informując o tym Wykonawcę. Potwierdzenie czasu przekazania </w:t>
      </w:r>
      <w:r w:rsidRPr="007C33CC">
        <w:rPr>
          <w:rFonts w:ascii="Times New Roman" w:hAnsi="Times New Roman" w:cs="Times New Roman"/>
          <w:sz w:val="24"/>
          <w:szCs w:val="24"/>
        </w:rPr>
        <w:br/>
        <w:t xml:space="preserve">i odbioru oferty znajduje się w Elektronicznym Potwierdzeniu Przesłania (EPP) </w:t>
      </w:r>
      <w:r w:rsidRPr="007C33CC">
        <w:rPr>
          <w:rFonts w:ascii="Times New Roman" w:hAnsi="Times New Roman" w:cs="Times New Roman"/>
          <w:sz w:val="24"/>
          <w:szCs w:val="24"/>
        </w:rPr>
        <w:br/>
        <w:t>i Elektronicznym Potwierdzeniu Odebrania (EPO). EPP i EPO dostępne są dla zalogowanego Wykonawcy w zakładce „Oferty/wnioski”.</w:t>
      </w:r>
    </w:p>
    <w:p w14:paraId="664DDF6F"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Maksymalny łączny rozmiar plików stanowiących ofertę lub składanych wraz z ofertą to 250 MB.</w:t>
      </w:r>
    </w:p>
    <w:p w14:paraId="73769A00"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Ofertę</w:t>
      </w:r>
      <w:r w:rsidRPr="007C33CC">
        <w:rPr>
          <w:rFonts w:ascii="Times New Roman" w:eastAsia="Calibri" w:hAnsi="Times New Roman" w:cs="Times New Roman"/>
          <w:spacing w:val="-7"/>
          <w:sz w:val="24"/>
          <w:szCs w:val="24"/>
          <w:lang w:eastAsia="pl-PL"/>
        </w:rPr>
        <w:t xml:space="preserve"> </w:t>
      </w:r>
      <w:r w:rsidRPr="007C33CC">
        <w:rPr>
          <w:rFonts w:ascii="Times New Roman" w:eastAsia="Calibri" w:hAnsi="Times New Roman" w:cs="Times New Roman"/>
          <w:sz w:val="24"/>
          <w:szCs w:val="24"/>
          <w:lang w:eastAsia="pl-PL"/>
        </w:rPr>
        <w:t>należy</w:t>
      </w:r>
      <w:r w:rsidRPr="007C33CC">
        <w:rPr>
          <w:rFonts w:ascii="Times New Roman" w:eastAsia="Calibri" w:hAnsi="Times New Roman" w:cs="Times New Roman"/>
          <w:spacing w:val="-9"/>
          <w:sz w:val="24"/>
          <w:szCs w:val="24"/>
          <w:lang w:eastAsia="pl-PL"/>
        </w:rPr>
        <w:t xml:space="preserve"> </w:t>
      </w:r>
      <w:r w:rsidRPr="007C33CC">
        <w:rPr>
          <w:rFonts w:ascii="Times New Roman" w:eastAsia="Calibri" w:hAnsi="Times New Roman" w:cs="Times New Roman"/>
          <w:sz w:val="24"/>
          <w:szCs w:val="24"/>
          <w:lang w:eastAsia="pl-PL"/>
        </w:rPr>
        <w:t>przygotować</w:t>
      </w:r>
      <w:r w:rsidRPr="007C33CC">
        <w:rPr>
          <w:rFonts w:ascii="Times New Roman" w:eastAsia="Calibri" w:hAnsi="Times New Roman" w:cs="Times New Roman"/>
          <w:spacing w:val="-5"/>
          <w:sz w:val="24"/>
          <w:szCs w:val="24"/>
          <w:lang w:eastAsia="pl-PL"/>
        </w:rPr>
        <w:t xml:space="preserve"> </w:t>
      </w:r>
      <w:r w:rsidRPr="007C33CC">
        <w:rPr>
          <w:rFonts w:ascii="Times New Roman" w:eastAsia="Calibri" w:hAnsi="Times New Roman" w:cs="Times New Roman"/>
          <w:spacing w:val="-1"/>
          <w:sz w:val="24"/>
          <w:szCs w:val="24"/>
          <w:lang w:eastAsia="pl-PL"/>
        </w:rPr>
        <w:t>ściśle</w:t>
      </w:r>
      <w:r w:rsidRPr="007C33CC">
        <w:rPr>
          <w:rFonts w:ascii="Times New Roman" w:eastAsia="Calibri" w:hAnsi="Times New Roman" w:cs="Times New Roman"/>
          <w:spacing w:val="-8"/>
          <w:sz w:val="24"/>
          <w:szCs w:val="24"/>
          <w:lang w:eastAsia="pl-PL"/>
        </w:rPr>
        <w:t xml:space="preserve"> </w:t>
      </w:r>
      <w:r w:rsidRPr="007C33CC">
        <w:rPr>
          <w:rFonts w:ascii="Times New Roman" w:eastAsia="Calibri" w:hAnsi="Times New Roman" w:cs="Times New Roman"/>
          <w:sz w:val="24"/>
          <w:szCs w:val="24"/>
          <w:lang w:eastAsia="pl-PL"/>
        </w:rPr>
        <w:t>według</w:t>
      </w:r>
      <w:r w:rsidRPr="007C33CC">
        <w:rPr>
          <w:rFonts w:ascii="Times New Roman" w:eastAsia="Calibri" w:hAnsi="Times New Roman" w:cs="Times New Roman"/>
          <w:spacing w:val="-8"/>
          <w:sz w:val="24"/>
          <w:szCs w:val="24"/>
          <w:lang w:eastAsia="pl-PL"/>
        </w:rPr>
        <w:t xml:space="preserve"> </w:t>
      </w:r>
      <w:r w:rsidRPr="007C33CC">
        <w:rPr>
          <w:rFonts w:ascii="Times New Roman" w:eastAsia="Calibri" w:hAnsi="Times New Roman" w:cs="Times New Roman"/>
          <w:sz w:val="24"/>
          <w:szCs w:val="24"/>
          <w:lang w:eastAsia="pl-PL"/>
        </w:rPr>
        <w:t>wymagań</w:t>
      </w:r>
      <w:r w:rsidRPr="007C33CC">
        <w:rPr>
          <w:rFonts w:ascii="Times New Roman" w:eastAsia="Calibri" w:hAnsi="Times New Roman" w:cs="Times New Roman"/>
          <w:spacing w:val="-9"/>
          <w:sz w:val="24"/>
          <w:szCs w:val="24"/>
          <w:lang w:eastAsia="pl-PL"/>
        </w:rPr>
        <w:t xml:space="preserve"> </w:t>
      </w:r>
      <w:r w:rsidRPr="007C33CC">
        <w:rPr>
          <w:rFonts w:ascii="Times New Roman" w:eastAsia="Calibri" w:hAnsi="Times New Roman" w:cs="Times New Roman"/>
          <w:sz w:val="24"/>
          <w:szCs w:val="24"/>
          <w:lang w:eastAsia="pl-PL"/>
        </w:rPr>
        <w:t>określonych</w:t>
      </w:r>
      <w:r w:rsidRPr="007C33CC">
        <w:rPr>
          <w:rFonts w:ascii="Times New Roman" w:eastAsia="Calibri" w:hAnsi="Times New Roman" w:cs="Times New Roman"/>
          <w:spacing w:val="-6"/>
          <w:sz w:val="24"/>
          <w:szCs w:val="24"/>
          <w:lang w:eastAsia="pl-PL"/>
        </w:rPr>
        <w:t xml:space="preserve"> </w:t>
      </w:r>
      <w:r w:rsidRPr="007C33CC">
        <w:rPr>
          <w:rFonts w:ascii="Times New Roman" w:eastAsia="Calibri" w:hAnsi="Times New Roman" w:cs="Times New Roman"/>
          <w:sz w:val="24"/>
          <w:szCs w:val="24"/>
          <w:lang w:eastAsia="pl-PL"/>
        </w:rPr>
        <w:t>w</w:t>
      </w:r>
      <w:r w:rsidRPr="007C33CC">
        <w:rPr>
          <w:rFonts w:ascii="Times New Roman" w:eastAsia="Calibri" w:hAnsi="Times New Roman" w:cs="Times New Roman"/>
          <w:spacing w:val="-9"/>
          <w:sz w:val="24"/>
          <w:szCs w:val="24"/>
          <w:lang w:eastAsia="pl-PL"/>
        </w:rPr>
        <w:t xml:space="preserve"> </w:t>
      </w:r>
      <w:r w:rsidRPr="007C33CC">
        <w:rPr>
          <w:rFonts w:ascii="Times New Roman" w:eastAsia="Calibri" w:hAnsi="Times New Roman" w:cs="Times New Roman"/>
          <w:sz w:val="24"/>
          <w:szCs w:val="24"/>
          <w:lang w:eastAsia="pl-PL"/>
        </w:rPr>
        <w:t>niniejszej</w:t>
      </w:r>
      <w:r w:rsidRPr="007C33CC">
        <w:rPr>
          <w:rFonts w:ascii="Times New Roman" w:eastAsia="Calibri" w:hAnsi="Times New Roman" w:cs="Times New Roman"/>
          <w:spacing w:val="-8"/>
          <w:sz w:val="24"/>
          <w:szCs w:val="24"/>
          <w:lang w:eastAsia="pl-PL"/>
        </w:rPr>
        <w:t xml:space="preserve"> </w:t>
      </w:r>
      <w:r w:rsidRPr="007C33CC">
        <w:rPr>
          <w:rFonts w:ascii="Times New Roman" w:eastAsia="Calibri" w:hAnsi="Times New Roman" w:cs="Times New Roman"/>
          <w:sz w:val="24"/>
          <w:szCs w:val="24"/>
          <w:lang w:eastAsia="pl-PL"/>
        </w:rPr>
        <w:t>SWZ</w:t>
      </w:r>
    </w:p>
    <w:p w14:paraId="1C2359A9"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ArialMT-Identity-H" w:hAnsi="Times New Roman" w:cs="Times New Roman"/>
          <w:sz w:val="24"/>
          <w:szCs w:val="24"/>
          <w:lang w:eastAsia="pl-PL"/>
        </w:rPr>
        <w:t xml:space="preserve">Treść oferty musi być zgodna z wymaganiami Zamawiającego określonymi </w:t>
      </w:r>
      <w:r w:rsidRPr="007C33CC">
        <w:rPr>
          <w:rFonts w:ascii="Times New Roman" w:eastAsia="ArialMT-Identity-H" w:hAnsi="Times New Roman" w:cs="Times New Roman"/>
          <w:sz w:val="24"/>
          <w:szCs w:val="24"/>
          <w:lang w:eastAsia="pl-PL"/>
        </w:rPr>
        <w:br/>
        <w:t>w dokumentach zamówienia.</w:t>
      </w:r>
    </w:p>
    <w:p w14:paraId="3DEA2ED5"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hAnsi="Times New Roman" w:cs="Times New Roman"/>
          <w:sz w:val="24"/>
          <w:szCs w:val="24"/>
        </w:rPr>
        <w:t xml:space="preserve">Oferta może być złożona tylko do upływu terminu składania ofert. </w:t>
      </w:r>
    </w:p>
    <w:p w14:paraId="42819A52"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2CD025E2"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Oferta musi być podpisana przez osoby upoważnione do reprezentowania Wykonawcy. Oznacza to, iż jeżeli z dokumentu(ów) określającego(ych) status prawny Wykonawcy(ów) lub pełnomocnictwa (pełnomocnictw) wynika, iż do reprezentowania Wykonawcy(ów) </w:t>
      </w:r>
      <w:r w:rsidRPr="007C33CC">
        <w:rPr>
          <w:rFonts w:ascii="Times New Roman" w:eastAsia="Times New Roman" w:hAnsi="Times New Roman" w:cs="Times New Roman"/>
          <w:sz w:val="24"/>
          <w:szCs w:val="24"/>
          <w:lang w:eastAsia="pl-PL"/>
        </w:rPr>
        <w:lastRenderedPageBreak/>
        <w:t>upoważnionych jest łącznie ki</w:t>
      </w:r>
      <w:r w:rsidR="00E80E89" w:rsidRPr="007C33CC">
        <w:rPr>
          <w:rFonts w:ascii="Times New Roman" w:eastAsia="Times New Roman" w:hAnsi="Times New Roman" w:cs="Times New Roman"/>
          <w:sz w:val="24"/>
          <w:szCs w:val="24"/>
          <w:lang w:eastAsia="pl-PL"/>
        </w:rPr>
        <w:t>lka osób, dokumenty wchodzące w </w:t>
      </w:r>
      <w:r w:rsidRPr="007C33CC">
        <w:rPr>
          <w:rFonts w:ascii="Times New Roman" w:eastAsia="Times New Roman" w:hAnsi="Times New Roman" w:cs="Times New Roman"/>
          <w:sz w:val="24"/>
          <w:szCs w:val="24"/>
          <w:lang w:eastAsia="pl-PL"/>
        </w:rPr>
        <w:t xml:space="preserve">skład oferty muszą być podpisane przez wszystkie te osoby. </w:t>
      </w:r>
    </w:p>
    <w:p w14:paraId="38E98494"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Wykonawca może złożyć tylko jedną ofertę.</w:t>
      </w:r>
    </w:p>
    <w:p w14:paraId="4374D2EF" w14:textId="77777777" w:rsidR="001110DF"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Oferta musi zostać złożona</w:t>
      </w:r>
      <w:r w:rsidRPr="007C33CC">
        <w:rPr>
          <w:rFonts w:ascii="Times New Roman" w:eastAsia="Calibri" w:hAnsi="Times New Roman" w:cs="Times New Roman"/>
          <w:sz w:val="24"/>
          <w:szCs w:val="24"/>
          <w:lang w:eastAsia="pl-PL"/>
        </w:rPr>
        <w:t xml:space="preserve"> za pośrednictwem Platformy e-Zamówienia dostępnej pod adresem: </w:t>
      </w:r>
      <w:hyperlink r:id="rId19" w:history="1">
        <w:r w:rsidRPr="007C33CC">
          <w:rPr>
            <w:rFonts w:ascii="Times New Roman" w:eastAsia="Calibri" w:hAnsi="Times New Roman" w:cs="Times New Roman"/>
            <w:sz w:val="24"/>
            <w:szCs w:val="24"/>
            <w:u w:val="single"/>
            <w:lang w:eastAsia="pl-PL"/>
          </w:rPr>
          <w:t>https://ezamowienia.gov.pl</w:t>
        </w:r>
      </w:hyperlink>
      <w:r w:rsidRPr="007C33CC">
        <w:rPr>
          <w:rFonts w:ascii="Times New Roman" w:eastAsia="Calibri" w:hAnsi="Times New Roman" w:cs="Times New Roman"/>
          <w:sz w:val="24"/>
          <w:szCs w:val="24"/>
          <w:u w:val="single"/>
          <w:lang w:eastAsia="pl-PL"/>
        </w:rPr>
        <w:t xml:space="preserve">  </w:t>
      </w:r>
    </w:p>
    <w:p w14:paraId="7E12F75F" w14:textId="142DFDF8" w:rsidR="004B2CF3"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Szczegółowy </w:t>
      </w:r>
      <w:r w:rsidRPr="007C33CC">
        <w:rPr>
          <w:rFonts w:ascii="Times New Roman" w:eastAsia="Calibri" w:hAnsi="Times New Roman" w:cs="Times New Roman"/>
          <w:sz w:val="24"/>
          <w:szCs w:val="24"/>
        </w:rPr>
        <w:t xml:space="preserve">sposób złożenia oferty opisany został w „Regulaminie” </w:t>
      </w:r>
      <w:r w:rsidRPr="007C33CC">
        <w:rPr>
          <w:rFonts w:ascii="Times New Roman" w:eastAsia="Calibri" w:hAnsi="Times New Roman" w:cs="Times New Roman"/>
          <w:sz w:val="24"/>
          <w:szCs w:val="24"/>
        </w:rPr>
        <w:br/>
        <w:t>i „Instrukcjach”:</w:t>
      </w:r>
    </w:p>
    <w:p w14:paraId="38A8FD42" w14:textId="77777777" w:rsidR="004B2CF3" w:rsidRPr="007C33CC" w:rsidRDefault="006531D0" w:rsidP="007C33CC">
      <w:pPr>
        <w:numPr>
          <w:ilvl w:val="0"/>
          <w:numId w:val="3"/>
        </w:numPr>
        <w:spacing w:after="0" w:line="360" w:lineRule="auto"/>
        <w:ind w:left="851"/>
        <w:contextualSpacing/>
        <w:jc w:val="both"/>
        <w:rPr>
          <w:rFonts w:ascii="Times New Roman" w:eastAsia="Calibri" w:hAnsi="Times New Roman" w:cs="Times New Roman"/>
          <w:sz w:val="24"/>
          <w:szCs w:val="24"/>
        </w:rPr>
      </w:pPr>
      <w:hyperlink r:id="rId20" w:history="1">
        <w:r w:rsidR="004B2CF3" w:rsidRPr="007C33CC">
          <w:rPr>
            <w:rFonts w:ascii="Times New Roman" w:eastAsia="Calibri" w:hAnsi="Times New Roman" w:cs="Times New Roman"/>
            <w:sz w:val="24"/>
            <w:szCs w:val="24"/>
            <w:u w:val="single"/>
            <w:lang w:eastAsia="pl-PL"/>
          </w:rPr>
          <w:t>https://ezamowienia.gov.pl/pl/regulamin</w:t>
        </w:r>
      </w:hyperlink>
    </w:p>
    <w:p w14:paraId="4608AFA8" w14:textId="77777777" w:rsidR="004B2CF3" w:rsidRPr="007C33CC" w:rsidRDefault="006531D0" w:rsidP="007C33CC">
      <w:pPr>
        <w:numPr>
          <w:ilvl w:val="0"/>
          <w:numId w:val="3"/>
        </w:numPr>
        <w:spacing w:after="0" w:line="360" w:lineRule="auto"/>
        <w:ind w:left="851"/>
        <w:contextualSpacing/>
        <w:jc w:val="both"/>
        <w:rPr>
          <w:rFonts w:ascii="Times New Roman" w:eastAsia="Calibri" w:hAnsi="Times New Roman" w:cs="Times New Roman"/>
          <w:sz w:val="24"/>
          <w:szCs w:val="24"/>
        </w:rPr>
      </w:pPr>
      <w:hyperlink r:id="rId21" w:history="1">
        <w:r w:rsidR="004B2CF3" w:rsidRPr="007C33CC">
          <w:rPr>
            <w:rFonts w:ascii="Times New Roman" w:eastAsia="Calibri" w:hAnsi="Times New Roman" w:cs="Times New Roman"/>
            <w:sz w:val="24"/>
            <w:szCs w:val="24"/>
            <w:u w:val="single"/>
            <w:lang w:eastAsia="pl-PL"/>
          </w:rPr>
          <w:t>https://ezamowienia.gov.pl/pl/instrukcje</w:t>
        </w:r>
      </w:hyperlink>
      <w:r w:rsidR="004B2CF3" w:rsidRPr="007C33CC">
        <w:rPr>
          <w:rFonts w:ascii="Times New Roman" w:eastAsia="Calibri" w:hAnsi="Times New Roman" w:cs="Times New Roman"/>
          <w:sz w:val="24"/>
          <w:szCs w:val="24"/>
          <w:u w:val="single"/>
          <w:lang w:eastAsia="pl-PL"/>
        </w:rPr>
        <w:t xml:space="preserve"> </w:t>
      </w:r>
    </w:p>
    <w:p w14:paraId="5647A256" w14:textId="77777777" w:rsidR="002621A4" w:rsidRPr="007C33CC" w:rsidRDefault="004B2CF3" w:rsidP="007C33CC">
      <w:pPr>
        <w:pStyle w:val="Akapitzlist"/>
        <w:numPr>
          <w:ilvl w:val="0"/>
          <w:numId w:val="44"/>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Oferta </w:t>
      </w:r>
      <w:r w:rsidRPr="007C33CC">
        <w:rPr>
          <w:rFonts w:ascii="Times New Roman" w:eastAsia="Times New Roman" w:hAnsi="Times New Roman" w:cs="Times New Roman"/>
          <w:sz w:val="24"/>
          <w:szCs w:val="24"/>
          <w:u w:val="single"/>
          <w:lang w:eastAsia="pl-PL"/>
        </w:rPr>
        <w:t>nie może</w:t>
      </w:r>
      <w:r w:rsidRPr="007C33CC">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152BA313" w14:textId="77777777" w:rsidR="004B2CF3" w:rsidRPr="007C33CC" w:rsidRDefault="003C43DD" w:rsidP="007C33CC">
      <w:pPr>
        <w:suppressAutoHyphens/>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12 </w:t>
      </w:r>
      <w:r w:rsidR="00FD6BF9" w:rsidRPr="007C33CC">
        <w:rPr>
          <w:rFonts w:ascii="Times New Roman" w:eastAsia="Times New Roman" w:hAnsi="Times New Roman" w:cs="Times New Roman"/>
          <w:b/>
          <w:sz w:val="24"/>
          <w:szCs w:val="24"/>
          <w:lang w:eastAsia="pl-PL"/>
        </w:rPr>
        <w:t>§ 3</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Wraz z ofertą przygotowaną przy pomocy „Formularza ofertowego” Wykonawca zobowiązany jest złożyć</w:t>
      </w:r>
      <w:r w:rsidR="004B2CF3" w:rsidRPr="007C33CC">
        <w:rPr>
          <w:rFonts w:ascii="Times New Roman" w:eastAsia="Times New Roman" w:hAnsi="Times New Roman" w:cs="Times New Roman"/>
          <w:sz w:val="24"/>
          <w:szCs w:val="24"/>
          <w:lang w:eastAsia="pl-PL"/>
        </w:rPr>
        <w:t>:</w:t>
      </w:r>
    </w:p>
    <w:p w14:paraId="25B2CC21" w14:textId="77777777" w:rsidR="001110DF" w:rsidRPr="007C33CC" w:rsidRDefault="004B2CF3"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Środki dowodowe określone w</w:t>
      </w:r>
      <w:r w:rsidR="003A64FC" w:rsidRPr="007C33CC">
        <w:rPr>
          <w:rFonts w:ascii="Times New Roman" w:eastAsia="Times New Roman" w:hAnsi="Times New Roman" w:cs="Times New Roman"/>
          <w:sz w:val="24"/>
          <w:szCs w:val="24"/>
          <w:lang w:eastAsia="pl-PL"/>
        </w:rPr>
        <w:t xml:space="preserve"> </w:t>
      </w:r>
      <w:r w:rsidR="00FD6BF9" w:rsidRPr="007C33CC">
        <w:rPr>
          <w:rFonts w:ascii="Times New Roman" w:eastAsia="Times New Roman" w:hAnsi="Times New Roman" w:cs="Times New Roman"/>
          <w:sz w:val="24"/>
          <w:szCs w:val="24"/>
          <w:lang w:eastAsia="pl-PL"/>
        </w:rPr>
        <w:t xml:space="preserve">art. 6 </w:t>
      </w:r>
      <w:r w:rsidR="00682AE3" w:rsidRPr="007C33CC">
        <w:rPr>
          <w:rFonts w:ascii="Times New Roman" w:eastAsia="Times New Roman" w:hAnsi="Times New Roman" w:cs="Times New Roman"/>
          <w:sz w:val="24"/>
          <w:szCs w:val="24"/>
          <w:lang w:eastAsia="pl-PL"/>
        </w:rPr>
        <w:t xml:space="preserve">§ 1 </w:t>
      </w:r>
      <w:r w:rsidRPr="007C33CC">
        <w:rPr>
          <w:rFonts w:ascii="Times New Roman" w:eastAsia="Times New Roman" w:hAnsi="Times New Roman" w:cs="Times New Roman"/>
          <w:sz w:val="24"/>
          <w:szCs w:val="24"/>
          <w:lang w:eastAsia="pl-PL"/>
        </w:rPr>
        <w:t>niniejszej SWZ.</w:t>
      </w:r>
    </w:p>
    <w:p w14:paraId="7D52388D" w14:textId="77777777" w:rsidR="001110DF" w:rsidRPr="007C33CC" w:rsidRDefault="00682AE3"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Informacje na temat podwykonawstwa, sporządzone zgodnie z treścią załącznik</w:t>
      </w:r>
      <w:r w:rsidR="00846EF8" w:rsidRPr="007C33CC">
        <w:rPr>
          <w:rFonts w:ascii="Times New Roman" w:eastAsia="Times New Roman" w:hAnsi="Times New Roman" w:cs="Times New Roman"/>
          <w:sz w:val="24"/>
          <w:szCs w:val="24"/>
          <w:lang w:eastAsia="pl-PL"/>
        </w:rPr>
        <w:t>a</w:t>
      </w:r>
      <w:r w:rsidRPr="007C33CC">
        <w:rPr>
          <w:rFonts w:ascii="Times New Roman" w:eastAsia="Times New Roman" w:hAnsi="Times New Roman" w:cs="Times New Roman"/>
          <w:sz w:val="24"/>
          <w:szCs w:val="24"/>
          <w:lang w:eastAsia="pl-PL"/>
        </w:rPr>
        <w:t xml:space="preserve"> nr 6 do SWZ (</w:t>
      </w:r>
      <w:r w:rsidRPr="007C33CC">
        <w:rPr>
          <w:rFonts w:ascii="Times New Roman" w:eastAsia="Times New Roman" w:hAnsi="Times New Roman" w:cs="Times New Roman"/>
          <w:sz w:val="24"/>
          <w:szCs w:val="24"/>
          <w:lang w:eastAsia="ar-SA"/>
        </w:rPr>
        <w:t>W przypadku, gdy Wykonawca nie będzie korzystał z podwykonawców, nie składa tego formularza).</w:t>
      </w:r>
    </w:p>
    <w:p w14:paraId="6010B774" w14:textId="1C6582A8" w:rsidR="004B2CF3" w:rsidRPr="007C33CC" w:rsidRDefault="004B2CF3"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rPr>
        <w:t>Zobowiązanie podmiotu udostępniającego zasoby, o którym mowa w art. 118 ust. 3 ustawy Pzp, potwierdzające, że stosunek łączący Wykonawcę z podmiotami udostępniającymi zasoby gwarantuje rzeczywisty dostęp do tych zasobów oraz określające w szczególności:</w:t>
      </w:r>
    </w:p>
    <w:p w14:paraId="7C5AB4E1" w14:textId="77777777" w:rsidR="00FD6BF9" w:rsidRPr="007C33CC" w:rsidRDefault="002621A4" w:rsidP="007C33CC">
      <w:pPr>
        <w:widowControl w:val="0"/>
        <w:numPr>
          <w:ilvl w:val="0"/>
          <w:numId w:val="16"/>
        </w:numPr>
        <w:shd w:val="clear" w:color="auto" w:fill="FEFFFE"/>
        <w:suppressAutoHyphens/>
        <w:autoSpaceDE w:val="0"/>
        <w:autoSpaceDN w:val="0"/>
        <w:adjustRightInd w:val="0"/>
        <w:spacing w:after="0" w:line="360" w:lineRule="auto"/>
        <w:ind w:left="720" w:right="-108"/>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z</w:t>
      </w:r>
      <w:r w:rsidR="004B2CF3" w:rsidRPr="007C33CC">
        <w:rPr>
          <w:rFonts w:ascii="Times New Roman" w:eastAsia="Times New Roman" w:hAnsi="Times New Roman" w:cs="Times New Roman"/>
          <w:sz w:val="24"/>
          <w:szCs w:val="24"/>
        </w:rPr>
        <w:t xml:space="preserve">akres dostępnych Wykonawcy zasobów podmiotu udostępniającego zasoby; </w:t>
      </w:r>
    </w:p>
    <w:p w14:paraId="3EDA107A" w14:textId="693FFF74" w:rsidR="004B2CF3" w:rsidRPr="007C33CC" w:rsidRDefault="002621A4" w:rsidP="007C33CC">
      <w:pPr>
        <w:widowControl w:val="0"/>
        <w:numPr>
          <w:ilvl w:val="0"/>
          <w:numId w:val="16"/>
        </w:numPr>
        <w:shd w:val="clear" w:color="auto" w:fill="FEFFFE"/>
        <w:suppressAutoHyphens/>
        <w:autoSpaceDE w:val="0"/>
        <w:autoSpaceDN w:val="0"/>
        <w:adjustRightInd w:val="0"/>
        <w:spacing w:after="0" w:line="360" w:lineRule="auto"/>
        <w:ind w:left="720" w:right="-108"/>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s</w:t>
      </w:r>
      <w:r w:rsidR="004B2CF3" w:rsidRPr="007C33CC">
        <w:rPr>
          <w:rFonts w:ascii="Times New Roman" w:eastAsia="Times New Roman" w:hAnsi="Times New Roman" w:cs="Times New Roman"/>
          <w:sz w:val="24"/>
          <w:szCs w:val="24"/>
        </w:rPr>
        <w:t xml:space="preserve">posób i okres udostępniania Wykonawcy i wykorzystania  przez niego zasobów podmiotu udostępniającego te zasoby przy wykonaniu zamówienia </w:t>
      </w:r>
      <w:r w:rsidR="004B2CF3" w:rsidRPr="007C33CC">
        <w:rPr>
          <w:rFonts w:ascii="Times New Roman" w:eastAsia="Times New Roman" w:hAnsi="Times New Roman" w:cs="Times New Roman"/>
          <w:sz w:val="24"/>
          <w:szCs w:val="24"/>
          <w:lang w:eastAsia="pl-PL"/>
        </w:rPr>
        <w:t>zgodnie z treścią</w:t>
      </w:r>
      <w:r w:rsidR="00846EF8" w:rsidRPr="007C33CC">
        <w:rPr>
          <w:rFonts w:ascii="Times New Roman" w:eastAsia="Times New Roman" w:hAnsi="Times New Roman" w:cs="Times New Roman"/>
          <w:sz w:val="24"/>
          <w:szCs w:val="24"/>
          <w:lang w:eastAsia="pl-PL"/>
        </w:rPr>
        <w:t xml:space="preserve"> </w:t>
      </w:r>
      <w:r w:rsidR="004B2CF3" w:rsidRPr="007C33CC">
        <w:rPr>
          <w:rFonts w:ascii="Times New Roman" w:eastAsia="Times New Roman" w:hAnsi="Times New Roman" w:cs="Times New Roman"/>
          <w:sz w:val="24"/>
          <w:szCs w:val="24"/>
          <w:lang w:eastAsia="pl-PL"/>
        </w:rPr>
        <w:t>załącznik</w:t>
      </w:r>
      <w:r w:rsidR="00846EF8" w:rsidRPr="007C33CC">
        <w:rPr>
          <w:rFonts w:ascii="Times New Roman" w:eastAsia="Times New Roman" w:hAnsi="Times New Roman" w:cs="Times New Roman"/>
          <w:sz w:val="24"/>
          <w:szCs w:val="24"/>
          <w:lang w:eastAsia="pl-PL"/>
        </w:rPr>
        <w:t>a</w:t>
      </w:r>
      <w:r w:rsidR="004B2CF3" w:rsidRPr="007C33CC">
        <w:rPr>
          <w:rFonts w:ascii="Times New Roman" w:eastAsia="Times New Roman" w:hAnsi="Times New Roman" w:cs="Times New Roman"/>
          <w:sz w:val="24"/>
          <w:szCs w:val="24"/>
          <w:lang w:eastAsia="pl-PL"/>
        </w:rPr>
        <w:t xml:space="preserve"> nr 7 do SWZ</w:t>
      </w:r>
      <w:r w:rsidR="007C33CC">
        <w:rPr>
          <w:rFonts w:ascii="Times New Roman" w:eastAsia="Times New Roman" w:hAnsi="Times New Roman" w:cs="Times New Roman"/>
          <w:sz w:val="24"/>
          <w:szCs w:val="24"/>
          <w:lang w:eastAsia="pl-PL"/>
        </w:rPr>
        <w:t>;</w:t>
      </w:r>
    </w:p>
    <w:p w14:paraId="4EB6F229" w14:textId="15CB30D9" w:rsidR="008C78A2" w:rsidRPr="007C33CC" w:rsidRDefault="00464FE6" w:rsidP="007C33CC">
      <w:pPr>
        <w:widowControl w:val="0"/>
        <w:shd w:val="clear" w:color="auto" w:fill="FEFFFE"/>
        <w:suppressAutoHyphens/>
        <w:autoSpaceDE w:val="0"/>
        <w:autoSpaceDN w:val="0"/>
        <w:adjustRightInd w:val="0"/>
        <w:spacing w:after="0" w:line="360" w:lineRule="auto"/>
        <w:ind w:left="720" w:right="-108"/>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lang w:eastAsia="pl-PL"/>
        </w:rPr>
        <w:t>(</w:t>
      </w:r>
      <w:r w:rsidR="008C78A2" w:rsidRPr="007C33CC">
        <w:rPr>
          <w:rFonts w:ascii="Times New Roman" w:eastAsia="Times New Roman" w:hAnsi="Times New Roman" w:cs="Times New Roman"/>
          <w:sz w:val="24"/>
          <w:szCs w:val="24"/>
          <w:lang w:eastAsia="pl-PL"/>
        </w:rPr>
        <w:t>Zobowiązanie składa Wykonawca, polegający na zdolnościach</w:t>
      </w:r>
      <w:r w:rsidR="00955075" w:rsidRPr="007C33CC">
        <w:rPr>
          <w:rFonts w:ascii="Times New Roman" w:eastAsia="Times New Roman" w:hAnsi="Times New Roman" w:cs="Times New Roman"/>
          <w:sz w:val="24"/>
          <w:szCs w:val="24"/>
          <w:lang w:eastAsia="pl-PL"/>
        </w:rPr>
        <w:t xml:space="preserve"> lub sytuacji </w:t>
      </w:r>
      <w:r w:rsidR="008C78A2" w:rsidRPr="007C33CC">
        <w:rPr>
          <w:rFonts w:ascii="Times New Roman" w:eastAsia="Times New Roman" w:hAnsi="Times New Roman" w:cs="Times New Roman"/>
          <w:sz w:val="24"/>
          <w:szCs w:val="24"/>
          <w:lang w:eastAsia="pl-PL"/>
        </w:rPr>
        <w:t xml:space="preserve"> podmiotów udostępniających zasoby)</w:t>
      </w:r>
      <w:r w:rsidR="007C33CC">
        <w:rPr>
          <w:rFonts w:ascii="Times New Roman" w:eastAsia="Times New Roman" w:hAnsi="Times New Roman" w:cs="Times New Roman"/>
          <w:sz w:val="24"/>
          <w:szCs w:val="24"/>
          <w:lang w:eastAsia="pl-PL"/>
        </w:rPr>
        <w:t>.</w:t>
      </w:r>
    </w:p>
    <w:p w14:paraId="3EDB325C" w14:textId="77777777" w:rsidR="001110DF" w:rsidRPr="007C33CC" w:rsidRDefault="00682AE3"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Formularz cenowy  sporządzony zgodnie z treścią załącznik</w:t>
      </w:r>
      <w:r w:rsidR="00846EF8" w:rsidRPr="007C33CC">
        <w:rPr>
          <w:rFonts w:ascii="Times New Roman" w:eastAsia="Times New Roman" w:hAnsi="Times New Roman" w:cs="Times New Roman"/>
          <w:sz w:val="24"/>
          <w:szCs w:val="24"/>
          <w:lang w:eastAsia="pl-PL"/>
        </w:rPr>
        <w:t>a</w:t>
      </w:r>
      <w:r w:rsidRPr="007C33CC">
        <w:rPr>
          <w:rFonts w:ascii="Times New Roman" w:eastAsia="Times New Roman" w:hAnsi="Times New Roman" w:cs="Times New Roman"/>
          <w:sz w:val="24"/>
          <w:szCs w:val="24"/>
          <w:lang w:eastAsia="pl-PL"/>
        </w:rPr>
        <w:t xml:space="preserve"> nr 8 do SWZ.</w:t>
      </w:r>
    </w:p>
    <w:p w14:paraId="18D84296" w14:textId="77777777" w:rsidR="001110DF" w:rsidRPr="007C33CC" w:rsidRDefault="004454BE"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Oświadczenie Wykonawców wspólnie ubiegających się o udzielenie zamówienia zgodnie z treścią </w:t>
      </w:r>
      <w:r w:rsidR="00682AE3" w:rsidRPr="007C33CC">
        <w:rPr>
          <w:rFonts w:ascii="Times New Roman" w:eastAsia="Times New Roman" w:hAnsi="Times New Roman" w:cs="Times New Roman"/>
          <w:sz w:val="24"/>
          <w:szCs w:val="24"/>
          <w:lang w:eastAsia="pl-PL"/>
        </w:rPr>
        <w:t>załącznik</w:t>
      </w:r>
      <w:r w:rsidR="00846EF8" w:rsidRPr="007C33CC">
        <w:rPr>
          <w:rFonts w:ascii="Times New Roman" w:eastAsia="Times New Roman" w:hAnsi="Times New Roman" w:cs="Times New Roman"/>
          <w:sz w:val="24"/>
          <w:szCs w:val="24"/>
          <w:lang w:eastAsia="pl-PL"/>
        </w:rPr>
        <w:t>a</w:t>
      </w:r>
      <w:r w:rsidR="00682AE3" w:rsidRPr="007C33CC">
        <w:rPr>
          <w:rFonts w:ascii="Times New Roman" w:eastAsia="Times New Roman" w:hAnsi="Times New Roman" w:cs="Times New Roman"/>
          <w:sz w:val="24"/>
          <w:szCs w:val="24"/>
          <w:lang w:eastAsia="pl-PL"/>
        </w:rPr>
        <w:t xml:space="preserve"> nr 9</w:t>
      </w:r>
      <w:r w:rsidRPr="007C33CC">
        <w:rPr>
          <w:rFonts w:ascii="Times New Roman" w:eastAsia="Times New Roman" w:hAnsi="Times New Roman" w:cs="Times New Roman"/>
          <w:sz w:val="24"/>
          <w:szCs w:val="24"/>
          <w:lang w:eastAsia="pl-PL"/>
        </w:rPr>
        <w:t xml:space="preserve"> do SWZ (w przypadku oferty wspólnej).</w:t>
      </w:r>
      <w:r w:rsidR="000161CE" w:rsidRPr="007C33CC">
        <w:rPr>
          <w:rFonts w:ascii="Times New Roman" w:eastAsia="Calibri" w:hAnsi="Times New Roman" w:cs="Times New Roman"/>
          <w:sz w:val="24"/>
          <w:szCs w:val="24"/>
          <w:lang w:eastAsia="pl-PL"/>
        </w:rPr>
        <w:t xml:space="preserve"> </w:t>
      </w:r>
    </w:p>
    <w:p w14:paraId="24813010" w14:textId="77777777" w:rsidR="001110DF" w:rsidRPr="007C33CC" w:rsidRDefault="004B2CF3"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Pełnomocnictwo do reprezentowania Wykonawcy w niniejszym postępowaniu albo do reprezentowania Wykonawcy w postępowaniu i do podpisania umowy </w:t>
      </w:r>
      <w:r w:rsidRPr="007C33CC">
        <w:rPr>
          <w:rFonts w:ascii="Times New Roman" w:eastAsia="Times New Roman" w:hAnsi="Times New Roman" w:cs="Times New Roman"/>
          <w:sz w:val="24"/>
          <w:szCs w:val="24"/>
          <w:lang w:eastAsia="pl-PL"/>
        </w:rPr>
        <w:br/>
        <w:t>(o ile nie wynika z dokumentów rejestracyjnych).</w:t>
      </w:r>
    </w:p>
    <w:p w14:paraId="42BFBBC1" w14:textId="77777777" w:rsidR="001110DF" w:rsidRPr="007C33CC" w:rsidRDefault="004454BE"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Dowód wniesienia wadium. </w:t>
      </w:r>
    </w:p>
    <w:p w14:paraId="13B9CFD5" w14:textId="5D4F3561" w:rsidR="00AA20AB" w:rsidRPr="007C33CC" w:rsidRDefault="004B2CF3" w:rsidP="007C33CC">
      <w:pPr>
        <w:pStyle w:val="Akapitzlist"/>
        <w:numPr>
          <w:ilvl w:val="0"/>
          <w:numId w:val="45"/>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lastRenderedPageBreak/>
        <w:t>Do „Formularza ofertowego” należy załączyć wszystkie oświadczenia oraz dokumenty wymagane  postanowieniami SWZ – w formie określonej w SWZ.</w:t>
      </w:r>
    </w:p>
    <w:p w14:paraId="7BBEFE3F" w14:textId="77777777" w:rsidR="004B2CF3" w:rsidRPr="007C33CC" w:rsidRDefault="003C43DD" w:rsidP="007C33CC">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12 </w:t>
      </w:r>
      <w:r w:rsidR="00FD6BF9" w:rsidRPr="007C33CC">
        <w:rPr>
          <w:rFonts w:ascii="Times New Roman" w:eastAsia="Times New Roman" w:hAnsi="Times New Roman" w:cs="Times New Roman"/>
          <w:b/>
          <w:sz w:val="24"/>
          <w:szCs w:val="24"/>
          <w:lang w:eastAsia="pl-PL"/>
        </w:rPr>
        <w:t>§ 4</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 xml:space="preserve">Dodatkowe informacje dotyczące Wykonawców wspólnie ubiegających się </w:t>
      </w:r>
      <w:r w:rsidR="004B2CF3" w:rsidRPr="007C33CC">
        <w:rPr>
          <w:rFonts w:ascii="Times New Roman" w:eastAsia="Times New Roman" w:hAnsi="Times New Roman" w:cs="Times New Roman"/>
          <w:b/>
          <w:sz w:val="24"/>
          <w:szCs w:val="24"/>
          <w:lang w:eastAsia="pl-PL"/>
        </w:rPr>
        <w:br/>
        <w:t>o udzielenie zamówienia (spółki cywilne, konsorcja)</w:t>
      </w:r>
    </w:p>
    <w:p w14:paraId="2888866F" w14:textId="77777777" w:rsidR="001110DF" w:rsidRPr="007C33CC" w:rsidRDefault="004B2CF3" w:rsidP="007C33CC">
      <w:pPr>
        <w:pStyle w:val="Akapitzlist"/>
        <w:numPr>
          <w:ilvl w:val="0"/>
          <w:numId w:val="4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72ACA835" w14:textId="009D2B08" w:rsidR="00FD6BF9" w:rsidRPr="007C33CC" w:rsidRDefault="004B2CF3" w:rsidP="007C33CC">
      <w:pPr>
        <w:pStyle w:val="Akapitzlist"/>
        <w:numPr>
          <w:ilvl w:val="0"/>
          <w:numId w:val="4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Do oferty wspólnej należy dołączyć pełnomocnictwo dla pełnomocnika ustanowionego zgodnie z </w:t>
      </w:r>
      <w:r w:rsidR="00E80E89" w:rsidRPr="007C33CC">
        <w:rPr>
          <w:rFonts w:ascii="Times New Roman" w:eastAsia="Times New Roman" w:hAnsi="Times New Roman" w:cs="Times New Roman"/>
          <w:sz w:val="24"/>
          <w:szCs w:val="24"/>
          <w:lang w:eastAsia="pl-PL"/>
        </w:rPr>
        <w:t>ust. 1.</w:t>
      </w:r>
    </w:p>
    <w:p w14:paraId="64BDEAB2" w14:textId="77777777" w:rsidR="00FD6BF9" w:rsidRPr="007C33CC" w:rsidRDefault="004B2CF3" w:rsidP="007C33CC">
      <w:pPr>
        <w:pStyle w:val="Akapitzlist"/>
        <w:tabs>
          <w:tab w:val="left" w:pos="993"/>
        </w:tabs>
        <w:overflowPunct w:val="0"/>
        <w:autoSpaceDE w:val="0"/>
        <w:autoSpaceDN w:val="0"/>
        <w:adjustRightInd w:val="0"/>
        <w:spacing w:after="0" w:line="360" w:lineRule="auto"/>
        <w:ind w:left="360"/>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64E188CD" w14:textId="77777777" w:rsidR="004B2CF3" w:rsidRPr="007C33CC" w:rsidRDefault="004B2CF3" w:rsidP="007C33CC">
      <w:pPr>
        <w:pStyle w:val="Akapitzlist"/>
        <w:tabs>
          <w:tab w:val="left" w:pos="993"/>
        </w:tabs>
        <w:overflowPunct w:val="0"/>
        <w:autoSpaceDE w:val="0"/>
        <w:autoSpaceDN w:val="0"/>
        <w:adjustRightInd w:val="0"/>
        <w:spacing w:after="0" w:line="360" w:lineRule="auto"/>
        <w:ind w:left="360"/>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Spółka cywilna dołącza ww. pełnomocnictwo lub dokument, z którego wynika ustanowione pełnomocnictwo.</w:t>
      </w:r>
    </w:p>
    <w:p w14:paraId="3B4A0E05" w14:textId="77777777" w:rsidR="00FD6BF9" w:rsidRPr="007C33CC" w:rsidRDefault="004B2CF3" w:rsidP="007C33CC">
      <w:pPr>
        <w:pStyle w:val="Akapitzlist"/>
        <w:numPr>
          <w:ilvl w:val="0"/>
          <w:numId w:val="4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2621A4" w:rsidRPr="007C33CC">
        <w:rPr>
          <w:rFonts w:ascii="Times New Roman" w:eastAsia="Times New Roman" w:hAnsi="Times New Roman" w:cs="Times New Roman"/>
          <w:sz w:val="24"/>
          <w:szCs w:val="24"/>
          <w:lang w:eastAsia="pl-PL"/>
        </w:rPr>
        <w:t>ykonawcy. Na pierwszej stronie F</w:t>
      </w:r>
      <w:r w:rsidRPr="007C33CC">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23089EB9" w14:textId="77777777" w:rsidR="00732256" w:rsidRPr="007C33CC" w:rsidRDefault="004B2CF3" w:rsidP="007C33CC">
      <w:pPr>
        <w:pStyle w:val="Akapitzlist"/>
        <w:numPr>
          <w:ilvl w:val="0"/>
          <w:numId w:val="4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1CBDEEEF" w14:textId="77777777" w:rsidR="004B2CF3" w:rsidRPr="007C33CC" w:rsidRDefault="003C43DD" w:rsidP="007C33CC">
      <w:pPr>
        <w:widowControl w:val="0"/>
        <w:tabs>
          <w:tab w:val="left" w:pos="830"/>
        </w:tabs>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 xml:space="preserve">Art. 12 </w:t>
      </w:r>
      <w:r w:rsidR="00E80E89" w:rsidRPr="007C33CC">
        <w:rPr>
          <w:rFonts w:ascii="Times New Roman" w:eastAsia="Times New Roman" w:hAnsi="Times New Roman" w:cs="Times New Roman"/>
          <w:b/>
          <w:sz w:val="24"/>
          <w:szCs w:val="24"/>
          <w:lang w:eastAsia="pl-PL"/>
        </w:rPr>
        <w:t>§ 5</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Calibri" w:hAnsi="Times New Roman" w:cs="Times New Roman"/>
          <w:b/>
          <w:sz w:val="24"/>
          <w:szCs w:val="24"/>
          <w:lang w:eastAsia="pl-PL"/>
        </w:rPr>
        <w:t>Wycofanie oferty</w:t>
      </w:r>
    </w:p>
    <w:p w14:paraId="6D3F3CF6" w14:textId="77777777" w:rsidR="001110DF" w:rsidRPr="007C33CC" w:rsidRDefault="004B2CF3" w:rsidP="007C33CC">
      <w:pPr>
        <w:pStyle w:val="Akapitzlist"/>
        <w:numPr>
          <w:ilvl w:val="0"/>
          <w:numId w:val="4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 xml:space="preserve">Wykonawca przed upływem terminu składania ofert może </w:t>
      </w:r>
      <w:r w:rsidRPr="007C33CC">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04FF2E17" w14:textId="77777777" w:rsidR="001110DF" w:rsidRPr="007C33CC" w:rsidRDefault="004B2CF3" w:rsidP="007C33CC">
      <w:pPr>
        <w:pStyle w:val="Akapitzlist"/>
        <w:numPr>
          <w:ilvl w:val="0"/>
          <w:numId w:val="4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Calibri" w:hAnsi="Times New Roman" w:cs="Times New Roman"/>
          <w:sz w:val="24"/>
          <w:szCs w:val="24"/>
          <w:lang w:eastAsia="pl-PL"/>
        </w:rPr>
        <w:t xml:space="preserve">Sposób wycofania oferty opisany został w „Instrukcji” </w:t>
      </w:r>
      <w:hyperlink r:id="rId22" w:history="1">
        <w:r w:rsidRPr="007C33CC">
          <w:rPr>
            <w:rFonts w:ascii="Times New Roman" w:eastAsia="Calibri" w:hAnsi="Times New Roman" w:cs="Times New Roman"/>
            <w:sz w:val="24"/>
            <w:szCs w:val="24"/>
            <w:u w:val="single"/>
            <w:lang w:eastAsia="pl-PL"/>
          </w:rPr>
          <w:t>https://ezamowienia.gov.pl/pl/instrukcje/</w:t>
        </w:r>
      </w:hyperlink>
      <w:r w:rsidRPr="007C33CC">
        <w:rPr>
          <w:rFonts w:ascii="Times New Roman" w:eastAsia="Calibri" w:hAnsi="Times New Roman" w:cs="Times New Roman"/>
          <w:sz w:val="24"/>
          <w:szCs w:val="24"/>
          <w:u w:val="single"/>
          <w:lang w:eastAsia="pl-PL"/>
        </w:rPr>
        <w:t xml:space="preserve">  </w:t>
      </w:r>
    </w:p>
    <w:p w14:paraId="681A2D75" w14:textId="3175886B" w:rsidR="004B2CF3" w:rsidRPr="007C33CC" w:rsidRDefault="004B2CF3" w:rsidP="007C33CC">
      <w:pPr>
        <w:pStyle w:val="Akapitzlist"/>
        <w:numPr>
          <w:ilvl w:val="0"/>
          <w:numId w:val="47"/>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Wykonawca po upływie terminu do składania ofert nie może skutecznie wycofać złożonej oferty.</w:t>
      </w:r>
    </w:p>
    <w:p w14:paraId="4F4EE2AE" w14:textId="77777777" w:rsidR="004B2CF3" w:rsidRPr="007C33CC" w:rsidRDefault="004B2CF3" w:rsidP="007C33CC">
      <w:pPr>
        <w:spacing w:after="0" w:line="360" w:lineRule="auto"/>
        <w:jc w:val="center"/>
        <w:rPr>
          <w:rFonts w:ascii="Times New Roman" w:eastAsia="Times New Roman" w:hAnsi="Times New Roman" w:cs="Times New Roman"/>
          <w:b/>
          <w:sz w:val="24"/>
          <w:szCs w:val="24"/>
          <w:lang w:eastAsia="pl-PL"/>
        </w:rPr>
      </w:pPr>
    </w:p>
    <w:p w14:paraId="205B0CBF" w14:textId="77777777"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3A64FC" w:rsidRPr="007C33CC">
        <w:rPr>
          <w:rFonts w:ascii="Times New Roman" w:eastAsia="Times New Roman" w:hAnsi="Times New Roman" w:cs="Times New Roman"/>
          <w:b/>
          <w:sz w:val="24"/>
          <w:szCs w:val="24"/>
          <w:lang w:eastAsia="pl-PL"/>
        </w:rPr>
        <w:t>rt. 13</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Calibri" w:hAnsi="Times New Roman" w:cs="Times New Roman"/>
          <w:b/>
          <w:sz w:val="24"/>
          <w:szCs w:val="24"/>
          <w:lang w:eastAsia="pl-PL"/>
        </w:rPr>
        <w:t>TERMIN SKŁADANIA I OTWARCIA OFERT</w:t>
      </w:r>
    </w:p>
    <w:p w14:paraId="6004C590" w14:textId="77777777" w:rsidR="004B2CF3" w:rsidRPr="007C33CC" w:rsidRDefault="003C43DD" w:rsidP="007C33CC">
      <w:pPr>
        <w:autoSpaceDE w:val="0"/>
        <w:autoSpaceDN w:val="0"/>
        <w:adjustRightInd w:val="0"/>
        <w:spacing w:after="0" w:line="360" w:lineRule="auto"/>
        <w:contextualSpacing/>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 xml:space="preserve">Art. 13 </w:t>
      </w:r>
      <w:r w:rsidR="003A64FC" w:rsidRPr="007C33CC">
        <w:rPr>
          <w:rFonts w:ascii="Times New Roman" w:eastAsia="Calibri" w:hAnsi="Times New Roman" w:cs="Times New Roman"/>
          <w:b/>
          <w:sz w:val="24"/>
          <w:szCs w:val="24"/>
          <w:lang w:eastAsia="pl-PL"/>
        </w:rPr>
        <w:t>§ 1</w:t>
      </w:r>
      <w:r w:rsidRPr="007C33CC">
        <w:rPr>
          <w:rFonts w:ascii="Times New Roman" w:eastAsia="Calibri" w:hAnsi="Times New Roman" w:cs="Times New Roman"/>
          <w:b/>
          <w:sz w:val="24"/>
          <w:szCs w:val="24"/>
          <w:lang w:eastAsia="pl-PL"/>
        </w:rPr>
        <w:t xml:space="preserve"> - </w:t>
      </w:r>
      <w:r w:rsidR="004B2CF3" w:rsidRPr="007C33CC">
        <w:rPr>
          <w:rFonts w:ascii="Times New Roman" w:eastAsia="Calibri" w:hAnsi="Times New Roman" w:cs="Times New Roman"/>
          <w:b/>
          <w:sz w:val="24"/>
          <w:szCs w:val="24"/>
          <w:lang w:eastAsia="pl-PL"/>
        </w:rPr>
        <w:t>Termin składania ofert</w:t>
      </w:r>
    </w:p>
    <w:p w14:paraId="321C1EC6" w14:textId="1E50E242" w:rsidR="00C128AE" w:rsidRPr="007C33CC" w:rsidRDefault="004B2CF3" w:rsidP="007C33CC">
      <w:p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Ofertę należy złożyć w terminie do dnia</w:t>
      </w:r>
      <w:r w:rsidR="006531D0">
        <w:rPr>
          <w:rFonts w:ascii="Times New Roman" w:eastAsia="Calibri" w:hAnsi="Times New Roman" w:cs="Times New Roman"/>
          <w:b/>
          <w:sz w:val="24"/>
          <w:szCs w:val="24"/>
          <w:lang w:eastAsia="pl-PL"/>
        </w:rPr>
        <w:t xml:space="preserve"> 01.04.</w:t>
      </w:r>
      <w:r w:rsidR="00846EF8" w:rsidRPr="007C33CC">
        <w:rPr>
          <w:rFonts w:ascii="Times New Roman" w:eastAsia="Calibri" w:hAnsi="Times New Roman" w:cs="Times New Roman"/>
          <w:b/>
          <w:sz w:val="24"/>
          <w:szCs w:val="24"/>
          <w:lang w:eastAsia="pl-PL"/>
        </w:rPr>
        <w:t>202</w:t>
      </w:r>
      <w:r w:rsidR="002A0797">
        <w:rPr>
          <w:rFonts w:ascii="Times New Roman" w:eastAsia="Calibri" w:hAnsi="Times New Roman" w:cs="Times New Roman"/>
          <w:b/>
          <w:sz w:val="24"/>
          <w:szCs w:val="24"/>
          <w:lang w:eastAsia="pl-PL"/>
        </w:rPr>
        <w:t>6</w:t>
      </w:r>
      <w:r w:rsidR="00846EF8" w:rsidRPr="007C33CC">
        <w:rPr>
          <w:rFonts w:ascii="Times New Roman" w:eastAsia="Calibri" w:hAnsi="Times New Roman" w:cs="Times New Roman"/>
          <w:b/>
          <w:sz w:val="24"/>
          <w:szCs w:val="24"/>
          <w:lang w:eastAsia="pl-PL"/>
        </w:rPr>
        <w:t xml:space="preserve"> </w:t>
      </w:r>
      <w:r w:rsidR="00B82BE0" w:rsidRPr="007C33CC">
        <w:rPr>
          <w:rFonts w:ascii="Times New Roman" w:eastAsia="Calibri" w:hAnsi="Times New Roman" w:cs="Times New Roman"/>
          <w:b/>
          <w:sz w:val="24"/>
          <w:szCs w:val="24"/>
          <w:lang w:eastAsia="pl-PL"/>
        </w:rPr>
        <w:t>r.</w:t>
      </w:r>
      <w:r w:rsidR="00B82BE0" w:rsidRPr="007C33CC">
        <w:rPr>
          <w:rFonts w:ascii="Times New Roman" w:eastAsia="Calibri" w:hAnsi="Times New Roman" w:cs="Times New Roman"/>
          <w:sz w:val="24"/>
          <w:szCs w:val="24"/>
          <w:lang w:eastAsia="pl-PL"/>
        </w:rPr>
        <w:t xml:space="preserve"> do godz. 10</w:t>
      </w:r>
      <w:r w:rsidRPr="007C33CC">
        <w:rPr>
          <w:rFonts w:ascii="Times New Roman" w:eastAsia="Calibri" w:hAnsi="Times New Roman" w:cs="Times New Roman"/>
          <w:sz w:val="24"/>
          <w:szCs w:val="24"/>
          <w:lang w:eastAsia="pl-PL"/>
        </w:rPr>
        <w:t>.00.</w:t>
      </w:r>
    </w:p>
    <w:p w14:paraId="7BD55643" w14:textId="77777777" w:rsidR="004B2CF3" w:rsidRPr="007C33CC" w:rsidRDefault="003C43DD" w:rsidP="007C33CC">
      <w:pPr>
        <w:autoSpaceDE w:val="0"/>
        <w:autoSpaceDN w:val="0"/>
        <w:adjustRightInd w:val="0"/>
        <w:spacing w:after="0" w:line="360" w:lineRule="auto"/>
        <w:jc w:val="both"/>
        <w:rPr>
          <w:rFonts w:ascii="Times New Roman" w:eastAsia="Calibri" w:hAnsi="Times New Roman" w:cs="Times New Roman"/>
          <w:b/>
          <w:sz w:val="24"/>
          <w:szCs w:val="24"/>
          <w:lang w:eastAsia="pl-PL"/>
        </w:rPr>
      </w:pPr>
      <w:r w:rsidRPr="007C33CC">
        <w:rPr>
          <w:rFonts w:ascii="Times New Roman" w:eastAsia="Calibri" w:hAnsi="Times New Roman" w:cs="Times New Roman"/>
          <w:b/>
          <w:sz w:val="24"/>
          <w:szCs w:val="24"/>
          <w:lang w:eastAsia="pl-PL"/>
        </w:rPr>
        <w:t xml:space="preserve">Art. 13 </w:t>
      </w:r>
      <w:r w:rsidR="003A64FC" w:rsidRPr="007C33CC">
        <w:rPr>
          <w:rFonts w:ascii="Times New Roman" w:eastAsia="Calibri" w:hAnsi="Times New Roman" w:cs="Times New Roman"/>
          <w:b/>
          <w:sz w:val="24"/>
          <w:szCs w:val="24"/>
          <w:lang w:eastAsia="pl-PL"/>
        </w:rPr>
        <w:t>§ 2</w:t>
      </w:r>
      <w:r w:rsidRPr="007C33CC">
        <w:rPr>
          <w:rFonts w:ascii="Times New Roman" w:eastAsia="Calibri" w:hAnsi="Times New Roman" w:cs="Times New Roman"/>
          <w:b/>
          <w:sz w:val="24"/>
          <w:szCs w:val="24"/>
          <w:lang w:eastAsia="pl-PL"/>
        </w:rPr>
        <w:t xml:space="preserve"> - </w:t>
      </w:r>
      <w:r w:rsidR="004B2CF3" w:rsidRPr="007C33CC">
        <w:rPr>
          <w:rFonts w:ascii="Times New Roman" w:eastAsia="Calibri" w:hAnsi="Times New Roman" w:cs="Times New Roman"/>
          <w:b/>
          <w:sz w:val="24"/>
          <w:szCs w:val="24"/>
          <w:lang w:eastAsia="pl-PL"/>
        </w:rPr>
        <w:t>Otwarcie ofert</w:t>
      </w:r>
    </w:p>
    <w:p w14:paraId="14D78F89" w14:textId="6C98B454" w:rsidR="00243683" w:rsidRPr="007C33CC" w:rsidRDefault="004B2CF3" w:rsidP="007C33CC">
      <w:pPr>
        <w:pStyle w:val="Akapitzlist"/>
        <w:numPr>
          <w:ilvl w:val="0"/>
          <w:numId w:val="48"/>
        </w:numPr>
        <w:tabs>
          <w:tab w:val="left" w:pos="993"/>
        </w:tabs>
        <w:overflowPunct w:val="0"/>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7C33CC">
        <w:rPr>
          <w:rFonts w:ascii="Times New Roman" w:eastAsia="Calibri" w:hAnsi="Times New Roman" w:cs="Times New Roman"/>
          <w:sz w:val="24"/>
          <w:szCs w:val="24"/>
          <w:lang w:eastAsia="pl-PL"/>
        </w:rPr>
        <w:t>Otwarcie ofert odbędzie się w dniu</w:t>
      </w:r>
      <w:r w:rsidRPr="007C33CC">
        <w:rPr>
          <w:rFonts w:ascii="Times New Roman" w:eastAsia="Calibri" w:hAnsi="Times New Roman" w:cs="Times New Roman"/>
          <w:b/>
          <w:sz w:val="24"/>
          <w:szCs w:val="24"/>
          <w:lang w:eastAsia="pl-PL"/>
        </w:rPr>
        <w:t xml:space="preserve"> </w:t>
      </w:r>
      <w:r w:rsidR="006531D0" w:rsidRPr="006531D0">
        <w:rPr>
          <w:rFonts w:ascii="Times New Roman" w:eastAsia="Calibri" w:hAnsi="Times New Roman" w:cs="Times New Roman"/>
          <w:b/>
          <w:bCs/>
          <w:sz w:val="24"/>
          <w:szCs w:val="24"/>
          <w:lang w:eastAsia="pl-PL"/>
        </w:rPr>
        <w:t>01.04.</w:t>
      </w:r>
      <w:r w:rsidR="00846EF8" w:rsidRPr="006531D0">
        <w:rPr>
          <w:rFonts w:ascii="Times New Roman" w:eastAsia="Calibri" w:hAnsi="Times New Roman" w:cs="Times New Roman"/>
          <w:b/>
          <w:bCs/>
          <w:sz w:val="24"/>
          <w:szCs w:val="24"/>
          <w:lang w:eastAsia="pl-PL"/>
        </w:rPr>
        <w:t>202</w:t>
      </w:r>
      <w:r w:rsidR="002A0797" w:rsidRPr="006531D0">
        <w:rPr>
          <w:rFonts w:ascii="Times New Roman" w:eastAsia="Calibri" w:hAnsi="Times New Roman" w:cs="Times New Roman"/>
          <w:b/>
          <w:bCs/>
          <w:sz w:val="24"/>
          <w:szCs w:val="24"/>
          <w:lang w:eastAsia="pl-PL"/>
        </w:rPr>
        <w:t>6</w:t>
      </w:r>
      <w:r w:rsidR="00846EF8" w:rsidRPr="007C33CC">
        <w:rPr>
          <w:rFonts w:ascii="Times New Roman" w:eastAsia="Calibri" w:hAnsi="Times New Roman" w:cs="Times New Roman"/>
          <w:b/>
          <w:sz w:val="24"/>
          <w:szCs w:val="24"/>
          <w:lang w:eastAsia="pl-PL"/>
        </w:rPr>
        <w:t xml:space="preserve"> </w:t>
      </w:r>
      <w:r w:rsidR="00B82BE0" w:rsidRPr="007C33CC">
        <w:rPr>
          <w:rFonts w:ascii="Times New Roman" w:eastAsia="Calibri" w:hAnsi="Times New Roman" w:cs="Times New Roman"/>
          <w:b/>
          <w:bCs/>
          <w:sz w:val="24"/>
          <w:szCs w:val="24"/>
          <w:lang w:eastAsia="pl-PL"/>
        </w:rPr>
        <w:t>r</w:t>
      </w:r>
      <w:r w:rsidR="00B82BE0" w:rsidRPr="007C33CC">
        <w:rPr>
          <w:rFonts w:ascii="Times New Roman" w:eastAsia="Calibri" w:hAnsi="Times New Roman" w:cs="Times New Roman"/>
          <w:bCs/>
          <w:sz w:val="24"/>
          <w:szCs w:val="24"/>
          <w:lang w:eastAsia="pl-PL"/>
        </w:rPr>
        <w:t>. o godz. 11</w:t>
      </w:r>
      <w:r w:rsidRPr="007C33CC">
        <w:rPr>
          <w:rFonts w:ascii="Times New Roman" w:eastAsia="Calibri" w:hAnsi="Times New Roman" w:cs="Times New Roman"/>
          <w:bCs/>
          <w:sz w:val="24"/>
          <w:szCs w:val="24"/>
          <w:lang w:eastAsia="pl-PL"/>
        </w:rPr>
        <w:t>:00.</w:t>
      </w:r>
      <w:r w:rsidRPr="007C33CC">
        <w:rPr>
          <w:rFonts w:ascii="Times New Roman" w:eastAsia="Calibri" w:hAnsi="Times New Roman" w:cs="Times New Roman"/>
          <w:b/>
          <w:bCs/>
          <w:sz w:val="24"/>
          <w:szCs w:val="24"/>
          <w:lang w:eastAsia="pl-PL"/>
        </w:rPr>
        <w:t xml:space="preserve"> </w:t>
      </w:r>
    </w:p>
    <w:p w14:paraId="4100E501" w14:textId="11AF803E" w:rsidR="00BE161D" w:rsidRPr="007C33CC" w:rsidRDefault="004B2CF3" w:rsidP="007C33CC">
      <w:pPr>
        <w:pStyle w:val="Akapitzlist"/>
        <w:numPr>
          <w:ilvl w:val="0"/>
          <w:numId w:val="48"/>
        </w:numPr>
        <w:tabs>
          <w:tab w:val="left" w:pos="993"/>
        </w:tabs>
        <w:overflowPunct w:val="0"/>
        <w:autoSpaceDE w:val="0"/>
        <w:autoSpaceDN w:val="0"/>
        <w:adjustRightInd w:val="0"/>
        <w:spacing w:after="0" w:line="360" w:lineRule="auto"/>
        <w:jc w:val="both"/>
        <w:rPr>
          <w:rFonts w:ascii="Times New Roman" w:eastAsia="Calibri" w:hAnsi="Times New Roman" w:cs="Times New Roman"/>
          <w:b/>
          <w:bCs/>
          <w:sz w:val="24"/>
          <w:szCs w:val="24"/>
          <w:lang w:eastAsia="pl-PL"/>
        </w:rPr>
      </w:pPr>
      <w:r w:rsidRPr="007C33CC">
        <w:rPr>
          <w:rFonts w:ascii="Times New Roman" w:eastAsia="Calibri" w:hAnsi="Times New Roman" w:cs="Times New Roman"/>
          <w:sz w:val="24"/>
          <w:szCs w:val="24"/>
          <w:lang w:eastAsia="pl-PL"/>
        </w:rPr>
        <w:lastRenderedPageBreak/>
        <w:t xml:space="preserve">Informacje z otwarcia ofert udostępnione zostaną na </w:t>
      </w:r>
      <w:r w:rsidRPr="007C33CC">
        <w:rPr>
          <w:rFonts w:ascii="Times New Roman" w:eastAsia="Times New Roman" w:hAnsi="Times New Roman" w:cs="Times New Roman"/>
          <w:sz w:val="24"/>
          <w:szCs w:val="24"/>
          <w:lang w:eastAsia="pl-PL"/>
        </w:rPr>
        <w:t>stronie internetowej prowadzonego postępowania zgodnie z art. 222 ust. 5 ustawy Pzp.</w:t>
      </w:r>
    </w:p>
    <w:p w14:paraId="363AB058" w14:textId="77777777" w:rsidR="00BB7E1E" w:rsidRPr="007C33CC" w:rsidRDefault="00BB7E1E" w:rsidP="007C33CC">
      <w:pPr>
        <w:spacing w:after="0" w:line="360" w:lineRule="auto"/>
        <w:jc w:val="both"/>
        <w:rPr>
          <w:rFonts w:ascii="Times New Roman" w:eastAsia="Times New Roman" w:hAnsi="Times New Roman" w:cs="Times New Roman"/>
          <w:b/>
          <w:sz w:val="24"/>
          <w:szCs w:val="24"/>
          <w:lang w:eastAsia="pl-PL"/>
        </w:rPr>
      </w:pPr>
    </w:p>
    <w:p w14:paraId="6B028484" w14:textId="391E0CA5"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3A64FC" w:rsidRPr="007C33CC">
        <w:rPr>
          <w:rFonts w:ascii="Times New Roman" w:eastAsia="Times New Roman" w:hAnsi="Times New Roman" w:cs="Times New Roman"/>
          <w:b/>
          <w:sz w:val="24"/>
          <w:szCs w:val="24"/>
          <w:lang w:eastAsia="pl-PL"/>
        </w:rPr>
        <w:t>rt. 14</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 xml:space="preserve">WYJAŚNIENIA DOTYCZĄCE ZŁOŻONYCH OFERT, </w:t>
      </w:r>
      <w:r w:rsidR="004B2CF3" w:rsidRPr="007C33CC">
        <w:rPr>
          <w:rFonts w:ascii="Times New Roman" w:eastAsia="Calibri" w:hAnsi="Times New Roman" w:cs="Times New Roman"/>
          <w:b/>
          <w:sz w:val="24"/>
          <w:szCs w:val="24"/>
          <w:lang w:eastAsia="pl-PL"/>
        </w:rPr>
        <w:t>POPRAWIANIE OMYŁEK</w:t>
      </w:r>
    </w:p>
    <w:p w14:paraId="0121FCFF" w14:textId="77777777" w:rsidR="00846EF8" w:rsidRPr="007C33CC" w:rsidRDefault="00846EF8" w:rsidP="007C33CC">
      <w:pPr>
        <w:pStyle w:val="Akapitzlist"/>
        <w:numPr>
          <w:ilvl w:val="0"/>
          <w:numId w:val="21"/>
        </w:numPr>
        <w:tabs>
          <w:tab w:val="left" w:pos="1077"/>
        </w:tabs>
        <w:spacing w:after="0" w:line="360" w:lineRule="auto"/>
        <w:jc w:val="both"/>
        <w:rPr>
          <w:rFonts w:ascii="Times New Roman" w:eastAsia="Times New Roman" w:hAnsi="Times New Roman" w:cs="Times New Roman"/>
          <w:b/>
          <w:sz w:val="24"/>
          <w:szCs w:val="24"/>
          <w:lang w:eastAsia="pl-PL"/>
        </w:rPr>
      </w:pPr>
      <w:r w:rsidRPr="007C33CC">
        <w:rPr>
          <w:rFonts w:ascii="Times New Roman" w:eastAsia="Calibri" w:hAnsi="Times New Roman" w:cs="Times New Roman"/>
          <w:sz w:val="24"/>
          <w:szCs w:val="24"/>
          <w:lang w:eastAsia="pl-PL"/>
        </w:rPr>
        <w:t>W toku badania i oceny ofert Zamawiający może żądać od Wykonawców wyjaśnień dotyczących treści złożonych ofert oraz środków dowodowych lub innych składanych dokumentów lub oświadczeń. Niedopuszczalne jest prowadzenie między Zamawiającym a Wykonawcą negocjacji dotyczących złożonej oferty oraz, z uwzględnieniem przepisów ustawy Pzp, dokonywanie jakiejkolwiek zmiany w jej treści.</w:t>
      </w:r>
    </w:p>
    <w:p w14:paraId="0FF384F4" w14:textId="77777777" w:rsidR="00846EF8" w:rsidRPr="007C33CC" w:rsidRDefault="00846EF8" w:rsidP="007C33CC">
      <w:pPr>
        <w:pStyle w:val="Akapitzlist"/>
        <w:numPr>
          <w:ilvl w:val="0"/>
          <w:numId w:val="21"/>
        </w:numPr>
        <w:tabs>
          <w:tab w:val="left" w:pos="1077"/>
        </w:tabs>
        <w:spacing w:after="0" w:line="360" w:lineRule="auto"/>
        <w:jc w:val="both"/>
        <w:rPr>
          <w:rFonts w:ascii="Times New Roman" w:eastAsia="Times New Roman" w:hAnsi="Times New Roman" w:cs="Times New Roman"/>
          <w:b/>
          <w:sz w:val="24"/>
          <w:szCs w:val="24"/>
          <w:lang w:eastAsia="pl-PL"/>
        </w:rPr>
      </w:pPr>
      <w:r w:rsidRPr="007C33CC">
        <w:rPr>
          <w:rFonts w:ascii="Times New Roman" w:eastAsia="Calibri" w:hAnsi="Times New Roman" w:cs="Times New Roman"/>
          <w:sz w:val="24"/>
          <w:szCs w:val="24"/>
          <w:lang w:eastAsia="pl-PL"/>
        </w:rPr>
        <w:t>Zamawiający poprawia w ofercie omyłki zgodnie z zasadami określonymi w art. 223 ust. 2 i 3 ustawy Pzp.</w:t>
      </w:r>
    </w:p>
    <w:p w14:paraId="1548A480" w14:textId="07ED4BBD" w:rsidR="00846EF8" w:rsidRPr="007C33CC" w:rsidRDefault="00846EF8" w:rsidP="007C33CC">
      <w:pPr>
        <w:pStyle w:val="Akapitzlist"/>
        <w:numPr>
          <w:ilvl w:val="0"/>
          <w:numId w:val="21"/>
        </w:numPr>
        <w:autoSpaceDE w:val="0"/>
        <w:autoSpaceDN w:val="0"/>
        <w:adjustRightInd w:val="0"/>
        <w:spacing w:after="0" w:line="360" w:lineRule="auto"/>
        <w:jc w:val="both"/>
        <w:rPr>
          <w:rFonts w:ascii="Times New Roman" w:eastAsia="Calibri" w:hAnsi="Times New Roman" w:cs="Times New Roman"/>
          <w:bCs/>
          <w:sz w:val="24"/>
          <w:szCs w:val="24"/>
          <w:lang w:eastAsia="ar-SA"/>
        </w:rPr>
      </w:pPr>
      <w:r w:rsidRPr="007C33CC">
        <w:rPr>
          <w:rFonts w:ascii="Times New Roman" w:eastAsia="Calibri" w:hAnsi="Times New Roman" w:cs="Times New Roman"/>
          <w:bCs/>
          <w:sz w:val="24"/>
          <w:szCs w:val="24"/>
          <w:lang w:eastAsia="ar-SA"/>
        </w:rPr>
        <w:t xml:space="preserve">Zamawiający poprawi w szczególności błędny wynik działania matematycznego wynikający z dodawania, odejmowania, mnożenia lub dzielenia. </w:t>
      </w:r>
    </w:p>
    <w:p w14:paraId="1EDB7677" w14:textId="137FD6CD" w:rsidR="00846EF8" w:rsidRPr="007C33CC" w:rsidRDefault="00846EF8" w:rsidP="007C33CC">
      <w:pPr>
        <w:pStyle w:val="Akapitzlist"/>
        <w:suppressAutoHyphens/>
        <w:spacing w:after="0" w:line="360" w:lineRule="auto"/>
        <w:ind w:left="360"/>
        <w:rPr>
          <w:rFonts w:ascii="Times New Roman" w:hAnsi="Times New Roman" w:cs="Times New Roman"/>
          <w:sz w:val="24"/>
          <w:szCs w:val="24"/>
          <w:lang w:eastAsia="pl-PL"/>
        </w:rPr>
      </w:pPr>
      <w:r w:rsidRPr="007C33CC">
        <w:rPr>
          <w:rFonts w:ascii="Times New Roman" w:eastAsia="Times New Roman" w:hAnsi="Times New Roman" w:cs="Times New Roman"/>
          <w:sz w:val="24"/>
          <w:szCs w:val="24"/>
        </w:rPr>
        <w:t xml:space="preserve">Przyjmuje się, że prawidłowo podano </w:t>
      </w:r>
      <w:r w:rsidRPr="007C33CC">
        <w:rPr>
          <w:rFonts w:ascii="Times New Roman" w:hAnsi="Times New Roman" w:cs="Times New Roman"/>
          <w:sz w:val="24"/>
          <w:szCs w:val="24"/>
        </w:rPr>
        <w:t xml:space="preserve">cenę </w:t>
      </w:r>
      <w:r w:rsidR="00786A52">
        <w:rPr>
          <w:rFonts w:ascii="Times New Roman" w:hAnsi="Times New Roman" w:cs="Times New Roman"/>
          <w:sz w:val="24"/>
          <w:szCs w:val="24"/>
        </w:rPr>
        <w:t xml:space="preserve">netto </w:t>
      </w:r>
      <w:r w:rsidRPr="007C33CC">
        <w:rPr>
          <w:rFonts w:ascii="Times New Roman" w:hAnsi="Times New Roman" w:cs="Times New Roman"/>
          <w:sz w:val="24"/>
          <w:szCs w:val="24"/>
        </w:rPr>
        <w:t>za 1 roboczogodzinę ochrony</w:t>
      </w:r>
      <w:r w:rsidRPr="007C33CC">
        <w:rPr>
          <w:rFonts w:ascii="Times New Roman" w:eastAsia="Times New Roman" w:hAnsi="Times New Roman" w:cs="Times New Roman"/>
          <w:sz w:val="24"/>
          <w:szCs w:val="24"/>
        </w:rPr>
        <w:t xml:space="preserve"> wpisaną w Formularzu cenowym</w:t>
      </w:r>
      <w:r w:rsidR="0084301E">
        <w:rPr>
          <w:rFonts w:ascii="Times New Roman" w:eastAsia="Times New Roman" w:hAnsi="Times New Roman" w:cs="Times New Roman"/>
          <w:sz w:val="24"/>
          <w:szCs w:val="24"/>
        </w:rPr>
        <w:t xml:space="preserve"> w Tabeli nr 1. </w:t>
      </w:r>
    </w:p>
    <w:p w14:paraId="76ADCB40" w14:textId="77777777" w:rsidR="00712A08" w:rsidRPr="007C33CC" w:rsidRDefault="00712A08" w:rsidP="007C33CC">
      <w:pPr>
        <w:spacing w:after="0" w:line="360" w:lineRule="auto"/>
        <w:jc w:val="both"/>
        <w:rPr>
          <w:rFonts w:ascii="Times New Roman" w:eastAsia="Times New Roman" w:hAnsi="Times New Roman" w:cs="Times New Roman"/>
          <w:b/>
          <w:sz w:val="24"/>
          <w:szCs w:val="24"/>
          <w:lang w:eastAsia="pl-PL"/>
        </w:rPr>
      </w:pPr>
    </w:p>
    <w:p w14:paraId="384D3BC6" w14:textId="3F42FFE3"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3A64FC" w:rsidRPr="007C33CC">
        <w:rPr>
          <w:rFonts w:ascii="Times New Roman" w:eastAsia="Times New Roman" w:hAnsi="Times New Roman" w:cs="Times New Roman"/>
          <w:b/>
          <w:sz w:val="24"/>
          <w:szCs w:val="24"/>
          <w:lang w:eastAsia="pl-PL"/>
        </w:rPr>
        <w:t>rt. 15</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ZABEZPIECZENIE NALEŻYTEGO WYKONANIA UMOWY</w:t>
      </w:r>
    </w:p>
    <w:p w14:paraId="31F33C31" w14:textId="77777777" w:rsidR="0024368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 xml:space="preserve">Zamawiający żąda od Wykonawcy, którego oferta zostanie wybrana jako najkorzystniejsza, wniesienia przed podpisaniem umowy zabezpieczenia należytego wykonania umowy w wysokości </w:t>
      </w:r>
      <w:r w:rsidRPr="007C33CC">
        <w:rPr>
          <w:rFonts w:ascii="Times New Roman" w:eastAsia="Times New Roman" w:hAnsi="Times New Roman" w:cs="Times New Roman"/>
          <w:b/>
          <w:sz w:val="24"/>
          <w:szCs w:val="24"/>
        </w:rPr>
        <w:t>5%</w:t>
      </w:r>
      <w:r w:rsidRPr="007C33CC">
        <w:rPr>
          <w:rFonts w:ascii="Times New Roman" w:eastAsia="Times New Roman" w:hAnsi="Times New Roman" w:cs="Times New Roman"/>
          <w:sz w:val="24"/>
          <w:szCs w:val="24"/>
        </w:rPr>
        <w:t xml:space="preserve"> ceny całkowitej podanej w ofercie (ceny brutto). </w:t>
      </w:r>
    </w:p>
    <w:p w14:paraId="07285FC5" w14:textId="2077E0AE" w:rsidR="004B2CF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Zabezpieczenie może być wnoszone w następujących formach:</w:t>
      </w:r>
    </w:p>
    <w:p w14:paraId="32EEB261" w14:textId="77777777" w:rsidR="004B2CF3" w:rsidRPr="007C33CC" w:rsidRDefault="004B2CF3" w:rsidP="007C33CC">
      <w:pPr>
        <w:widowControl w:val="0"/>
        <w:numPr>
          <w:ilvl w:val="0"/>
          <w:numId w:val="17"/>
        </w:numPr>
        <w:shd w:val="clear" w:color="auto" w:fill="FEFFFE"/>
        <w:suppressAutoHyphens/>
        <w:autoSpaceDE w:val="0"/>
        <w:autoSpaceDN w:val="0"/>
        <w:adjustRightInd w:val="0"/>
        <w:spacing w:after="0" w:line="360" w:lineRule="auto"/>
        <w:ind w:left="709" w:right="-108"/>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rPr>
        <w:t>pieniądzu</w:t>
      </w:r>
      <w:r w:rsidRPr="007C33CC">
        <w:rPr>
          <w:rFonts w:ascii="Times New Roman" w:eastAsia="Times New Roman" w:hAnsi="Times New Roman" w:cs="Times New Roman"/>
          <w:sz w:val="24"/>
          <w:szCs w:val="24"/>
          <w:lang w:eastAsia="pl-PL"/>
        </w:rPr>
        <w:t>,</w:t>
      </w:r>
    </w:p>
    <w:p w14:paraId="0A3DF45B" w14:textId="77777777" w:rsidR="004B2CF3" w:rsidRPr="007C33CC" w:rsidRDefault="004B2CF3" w:rsidP="007C33CC">
      <w:pPr>
        <w:spacing w:after="0" w:line="360" w:lineRule="auto"/>
        <w:ind w:left="622" w:hanging="284"/>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2)</w:t>
      </w:r>
      <w:r w:rsidRPr="007C33CC">
        <w:rPr>
          <w:rFonts w:ascii="Times New Roman" w:eastAsia="Times New Roman" w:hAnsi="Times New Roman" w:cs="Times New Roman"/>
          <w:sz w:val="24"/>
          <w:szCs w:val="24"/>
          <w:lang w:eastAsia="pl-PL"/>
        </w:rPr>
        <w:tab/>
        <w:t>poręczeniach bankowych lub poręczeniach spółdzielczej kasy oszczędnościowo-kredytowej, z tym, że zobowiązanie kasy jest zawsze zobowiązaniem pieniężnym,</w:t>
      </w:r>
    </w:p>
    <w:p w14:paraId="05D3F49E" w14:textId="77777777" w:rsidR="004B2CF3" w:rsidRPr="007C33CC" w:rsidRDefault="004B2CF3" w:rsidP="007C33CC">
      <w:pPr>
        <w:spacing w:after="0" w:line="360" w:lineRule="auto"/>
        <w:ind w:left="622" w:hanging="284"/>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3)</w:t>
      </w:r>
      <w:r w:rsidRPr="007C33CC">
        <w:rPr>
          <w:rFonts w:ascii="Times New Roman" w:eastAsia="Times New Roman" w:hAnsi="Times New Roman" w:cs="Times New Roman"/>
          <w:sz w:val="24"/>
          <w:szCs w:val="24"/>
          <w:lang w:eastAsia="pl-PL"/>
        </w:rPr>
        <w:tab/>
        <w:t>gwarancjach bankowych,</w:t>
      </w:r>
    </w:p>
    <w:p w14:paraId="2F5C15A9" w14:textId="77777777" w:rsidR="004B2CF3" w:rsidRPr="007C33CC" w:rsidRDefault="004B2CF3" w:rsidP="007C33CC">
      <w:pPr>
        <w:spacing w:after="0" w:line="360" w:lineRule="auto"/>
        <w:ind w:left="622" w:hanging="284"/>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4)</w:t>
      </w:r>
      <w:r w:rsidRPr="007C33CC">
        <w:rPr>
          <w:rFonts w:ascii="Times New Roman" w:eastAsia="Times New Roman" w:hAnsi="Times New Roman" w:cs="Times New Roman"/>
          <w:sz w:val="24"/>
          <w:szCs w:val="24"/>
          <w:lang w:eastAsia="pl-PL"/>
        </w:rPr>
        <w:tab/>
        <w:t>gwarancjach ubezpieczeniowych,</w:t>
      </w:r>
    </w:p>
    <w:p w14:paraId="7AB7BA13" w14:textId="77777777" w:rsidR="004B2CF3" w:rsidRPr="007C33CC" w:rsidRDefault="004B2CF3" w:rsidP="007C33CC">
      <w:pPr>
        <w:spacing w:after="0" w:line="360" w:lineRule="auto"/>
        <w:ind w:left="622" w:hanging="284"/>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5)</w:t>
      </w:r>
      <w:r w:rsidRPr="007C33CC">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6BE8B7D8" w14:textId="77777777" w:rsidR="0024368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0E2E8179" w14:textId="44469CD3" w:rsidR="004B2CF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 xml:space="preserve">Zabezpieczenie wnoszone w pieniądzu należy wpłacić na rachunek bankowy Zamawiającego </w:t>
      </w:r>
      <w:r w:rsidRPr="007C33CC">
        <w:rPr>
          <w:rFonts w:ascii="Times New Roman" w:eastAsia="Times New Roman" w:hAnsi="Times New Roman" w:cs="Times New Roman"/>
          <w:sz w:val="24"/>
          <w:szCs w:val="24"/>
          <w:lang w:eastAsia="pl-PL"/>
        </w:rPr>
        <w:t>nr: 07 1160 2202 0000 0002 7815 9915.</w:t>
      </w:r>
    </w:p>
    <w:p w14:paraId="2929BC2D" w14:textId="77777777" w:rsidR="004B2CF3" w:rsidRPr="007C33CC" w:rsidRDefault="004B2CF3" w:rsidP="007C33CC">
      <w:pPr>
        <w:spacing w:after="0" w:line="360" w:lineRule="auto"/>
        <w:ind w:left="360"/>
        <w:contextualSpacing/>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lang w:eastAsia="pl-PL"/>
        </w:rPr>
        <w:lastRenderedPageBreak/>
        <w:t xml:space="preserve">W tytule przelewu należy wpisać „Zabezpieczenie należytego wykonania umowy” </w:t>
      </w:r>
      <w:r w:rsidRPr="007C33CC">
        <w:rPr>
          <w:rFonts w:ascii="Times New Roman" w:eastAsia="Times New Roman" w:hAnsi="Times New Roman" w:cs="Times New Roman"/>
          <w:sz w:val="24"/>
          <w:szCs w:val="24"/>
          <w:lang w:eastAsia="pl-PL"/>
        </w:rPr>
        <w:br/>
        <w:t>i numer</w:t>
      </w:r>
      <w:r w:rsidR="008C78A2" w:rsidRPr="007C33CC">
        <w:rPr>
          <w:rFonts w:ascii="Times New Roman" w:eastAsia="Times New Roman" w:hAnsi="Times New Roman" w:cs="Times New Roman"/>
          <w:sz w:val="24"/>
          <w:szCs w:val="24"/>
          <w:lang w:eastAsia="pl-PL"/>
        </w:rPr>
        <w:t xml:space="preserve"> niniejszego </w:t>
      </w:r>
      <w:r w:rsidRPr="007C33CC">
        <w:rPr>
          <w:rFonts w:ascii="Times New Roman" w:eastAsia="Times New Roman" w:hAnsi="Times New Roman" w:cs="Times New Roman"/>
          <w:sz w:val="24"/>
          <w:szCs w:val="24"/>
          <w:lang w:eastAsia="pl-PL"/>
        </w:rPr>
        <w:t xml:space="preserve"> postępowania (na przelewach nr rachunku należy pisać w sposób ciągły - bez spacji).</w:t>
      </w:r>
    </w:p>
    <w:p w14:paraId="0EEE48CC" w14:textId="77777777" w:rsidR="0024368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Zabezpieczenie wnoszone w gwarancji bankowej może być wystawione przez bank krajowy lub zagraniczny. Zaleca się, aby gwarancja wystawiona przez bank zagraniczny była potwierdzona przez bank krajowy.</w:t>
      </w:r>
    </w:p>
    <w:p w14:paraId="42FD0C58" w14:textId="77777777" w:rsidR="0024368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Zabezpieczenie należytego wykonania umowy musi zostać wniesione przed podpisaniem umowy.</w:t>
      </w:r>
    </w:p>
    <w:p w14:paraId="258A1A55" w14:textId="3E20EC65" w:rsidR="0024368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Warunki i termin zwrotu zabezpieczenia określone są we wzorze um</w:t>
      </w:r>
      <w:r w:rsidR="004454BE" w:rsidRPr="007C33CC">
        <w:rPr>
          <w:rFonts w:ascii="Times New Roman" w:eastAsia="Times New Roman" w:hAnsi="Times New Roman" w:cs="Times New Roman"/>
          <w:sz w:val="24"/>
          <w:szCs w:val="24"/>
        </w:rPr>
        <w:t>owy, stanow</w:t>
      </w:r>
      <w:r w:rsidR="005514B3" w:rsidRPr="007C33CC">
        <w:rPr>
          <w:rFonts w:ascii="Times New Roman" w:eastAsia="Times New Roman" w:hAnsi="Times New Roman" w:cs="Times New Roman"/>
          <w:sz w:val="24"/>
          <w:szCs w:val="24"/>
        </w:rPr>
        <w:t>iącym załącznik nr 10</w:t>
      </w:r>
      <w:r w:rsidRPr="007C33CC">
        <w:rPr>
          <w:rFonts w:ascii="Times New Roman" w:eastAsia="Times New Roman" w:hAnsi="Times New Roman" w:cs="Times New Roman"/>
          <w:sz w:val="24"/>
          <w:szCs w:val="24"/>
        </w:rPr>
        <w:t xml:space="preserve"> do SWZ</w:t>
      </w:r>
      <w:r w:rsidR="00243683" w:rsidRPr="007C33CC">
        <w:rPr>
          <w:rFonts w:ascii="Times New Roman" w:eastAsia="Times New Roman" w:hAnsi="Times New Roman" w:cs="Times New Roman"/>
          <w:sz w:val="24"/>
          <w:szCs w:val="24"/>
        </w:rPr>
        <w:t>.</w:t>
      </w:r>
    </w:p>
    <w:p w14:paraId="4D37024A" w14:textId="40375379" w:rsidR="004B2CF3" w:rsidRPr="007C33CC" w:rsidRDefault="004B2CF3" w:rsidP="007C33CC">
      <w:pPr>
        <w:pStyle w:val="Akapitzlist"/>
        <w:numPr>
          <w:ilvl w:val="0"/>
          <w:numId w:val="4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r w:rsidRPr="007C33CC">
        <w:rPr>
          <w:rFonts w:ascii="Times New Roman" w:eastAsia="Times New Roman" w:hAnsi="Times New Roman" w:cs="Times New Roman"/>
          <w:sz w:val="24"/>
          <w:szCs w:val="24"/>
        </w:rPr>
        <w:t>W przypadku zamiaru złożenia zabezpieczenia w postaci poręczenia, gwarancji bankowej oraz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525FA39A" w14:textId="77777777" w:rsidR="00F51BFB" w:rsidRPr="007C33CC" w:rsidRDefault="00F51BFB" w:rsidP="007C33CC">
      <w:pPr>
        <w:pStyle w:val="Akapitzlist"/>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rPr>
      </w:pPr>
    </w:p>
    <w:p w14:paraId="3A14392A" w14:textId="77777777"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7E6C45" w:rsidRPr="007C33CC">
        <w:rPr>
          <w:rFonts w:ascii="Times New Roman" w:eastAsia="Times New Roman" w:hAnsi="Times New Roman" w:cs="Times New Roman"/>
          <w:b/>
          <w:sz w:val="24"/>
          <w:szCs w:val="24"/>
          <w:lang w:eastAsia="pl-PL"/>
        </w:rPr>
        <w:t>rt. 16</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ZAWARCIE UMOWY</w:t>
      </w:r>
    </w:p>
    <w:p w14:paraId="0C4321B9" w14:textId="77777777" w:rsidR="00243683" w:rsidRPr="007C33CC" w:rsidRDefault="004B2CF3" w:rsidP="007C33CC">
      <w:pPr>
        <w:pStyle w:val="Akapitzlist"/>
        <w:numPr>
          <w:ilvl w:val="0"/>
          <w:numId w:val="5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Zamawiający zawiera umowę w sprawie zamówienia publicznego, z uwzględnieniem  terminów określonych w ustawie Pzp.</w:t>
      </w:r>
    </w:p>
    <w:p w14:paraId="632F50C4" w14:textId="77777777" w:rsidR="00243683" w:rsidRPr="007C33CC" w:rsidRDefault="004B2CF3" w:rsidP="007C33CC">
      <w:pPr>
        <w:pStyle w:val="Akapitzlist"/>
        <w:numPr>
          <w:ilvl w:val="0"/>
          <w:numId w:val="5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Wybranemu Wykonawcy Zamawiający wskaże te</w:t>
      </w:r>
      <w:r w:rsidR="007E6C45" w:rsidRPr="007C33CC">
        <w:rPr>
          <w:rFonts w:ascii="Times New Roman" w:eastAsia="Calibri" w:hAnsi="Times New Roman" w:cs="Times New Roman"/>
          <w:sz w:val="24"/>
          <w:szCs w:val="24"/>
          <w:lang w:eastAsia="pl-PL"/>
        </w:rPr>
        <w:t>rmin i miejsce podpisania umowy.</w:t>
      </w:r>
    </w:p>
    <w:p w14:paraId="740F32AD" w14:textId="18AA9553" w:rsidR="00BE161D" w:rsidRPr="007C33CC" w:rsidRDefault="004B2CF3" w:rsidP="007C33CC">
      <w:pPr>
        <w:pStyle w:val="Akapitzlist"/>
        <w:numPr>
          <w:ilvl w:val="0"/>
          <w:numId w:val="50"/>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Times New Roman" w:hAnsi="Times New Roman" w:cs="Times New Roman"/>
          <w:sz w:val="24"/>
          <w:szCs w:val="24"/>
          <w:lang w:eastAsia="pl-PL"/>
        </w:rPr>
        <w:t>Wzór umowy zawierający projektowane postanowienia umowy, które zostaną wprowadzone do treści umowy w sprawie zamówienia publicznego, s</w:t>
      </w:r>
      <w:r w:rsidR="003B211B" w:rsidRPr="007C33CC">
        <w:rPr>
          <w:rFonts w:ascii="Times New Roman" w:eastAsia="Times New Roman" w:hAnsi="Times New Roman" w:cs="Times New Roman"/>
          <w:sz w:val="24"/>
          <w:szCs w:val="24"/>
          <w:lang w:eastAsia="pl-PL"/>
        </w:rPr>
        <w:t>tanowi załącznik nr 1</w:t>
      </w:r>
      <w:r w:rsidR="005514B3" w:rsidRPr="007C33CC">
        <w:rPr>
          <w:rFonts w:ascii="Times New Roman" w:eastAsia="Times New Roman" w:hAnsi="Times New Roman" w:cs="Times New Roman"/>
          <w:sz w:val="24"/>
          <w:szCs w:val="24"/>
          <w:lang w:eastAsia="pl-PL"/>
        </w:rPr>
        <w:t>0</w:t>
      </w:r>
      <w:r w:rsidRPr="007C33CC">
        <w:rPr>
          <w:rFonts w:ascii="Times New Roman" w:eastAsia="Times New Roman" w:hAnsi="Times New Roman" w:cs="Times New Roman"/>
          <w:sz w:val="24"/>
          <w:szCs w:val="24"/>
          <w:lang w:eastAsia="pl-PL"/>
        </w:rPr>
        <w:t xml:space="preserve"> do SWZ. Zamawiający wymaga zawarcia umowy na warunkach przedstawionych we wzorze.</w:t>
      </w:r>
      <w:bookmarkStart w:id="11" w:name="_Hlk84497923"/>
    </w:p>
    <w:p w14:paraId="06180A2B" w14:textId="77777777" w:rsidR="003B724D" w:rsidRPr="007C33CC" w:rsidRDefault="003B724D" w:rsidP="007C33CC">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p>
    <w:p w14:paraId="634AB5B6" w14:textId="77777777" w:rsidR="004B2CF3" w:rsidRPr="007C33CC" w:rsidRDefault="003C43DD" w:rsidP="007C33CC">
      <w:pPr>
        <w:spacing w:after="0" w:line="360" w:lineRule="auto"/>
        <w:jc w:val="both"/>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7E6C45" w:rsidRPr="007C33CC">
        <w:rPr>
          <w:rFonts w:ascii="Times New Roman" w:eastAsia="Times New Roman" w:hAnsi="Times New Roman" w:cs="Times New Roman"/>
          <w:b/>
          <w:sz w:val="24"/>
          <w:szCs w:val="24"/>
          <w:lang w:eastAsia="pl-PL"/>
        </w:rPr>
        <w:t>rt. 17</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POUCZENIE O ŚRODKACH OCHRONY PRAWNEJ PRZYSŁUGUJĄCYCH WYKONAWCY</w:t>
      </w:r>
    </w:p>
    <w:bookmarkEnd w:id="11"/>
    <w:p w14:paraId="1EEA9A23" w14:textId="77777777" w:rsidR="00243683" w:rsidRPr="007C33CC" w:rsidRDefault="004B2CF3" w:rsidP="007C33CC">
      <w:pPr>
        <w:pStyle w:val="Akapitzlist"/>
        <w:numPr>
          <w:ilvl w:val="0"/>
          <w:numId w:val="5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Na niezgodną z przepisami ustawy Pzp czynność Zamawiającego, podjętą </w:t>
      </w:r>
      <w:r w:rsidRPr="007C33CC">
        <w:rPr>
          <w:rFonts w:ascii="Times New Roman" w:eastAsia="Calibri" w:hAnsi="Times New Roman" w:cs="Times New Roman"/>
          <w:sz w:val="24"/>
          <w:szCs w:val="24"/>
          <w:lang w:eastAsia="pl-PL"/>
        </w:rPr>
        <w:br/>
        <w:t>w postępowaniu o udzielenie zamówienia, w tym na projektowane postanowienia umowy, lub zaniechanie czynności w postępowaniu o udzielenie zamówienia, do której Zamawiający był obowiązany na podstawie ustawy Pzp, przysługuje odwołanie do Prezesa Krajowej Izby Odwoławczej (KIO).</w:t>
      </w:r>
    </w:p>
    <w:p w14:paraId="24BBBD51" w14:textId="77777777" w:rsidR="00243683" w:rsidRPr="007C33CC" w:rsidRDefault="004B2CF3" w:rsidP="007C33CC">
      <w:pPr>
        <w:pStyle w:val="Akapitzlist"/>
        <w:numPr>
          <w:ilvl w:val="0"/>
          <w:numId w:val="5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lastRenderedPageBreak/>
        <w:t xml:space="preserve">Na orzeczenie KIO oraz postanowienie Prezesa KIO, o którym mowa w art. 519 </w:t>
      </w:r>
      <w:r w:rsidRPr="007C33CC">
        <w:rPr>
          <w:rFonts w:ascii="Times New Roman" w:eastAsia="Calibri" w:hAnsi="Times New Roman" w:cs="Times New Roman"/>
          <w:sz w:val="24"/>
          <w:szCs w:val="24"/>
          <w:lang w:eastAsia="pl-PL"/>
        </w:rPr>
        <w:br/>
        <w:t xml:space="preserve">ust. 1 ustawy Pzp (zwrot odwołania) przysługuje skarga do Sądu Okręgowego </w:t>
      </w:r>
      <w:r w:rsidRPr="007C33CC">
        <w:rPr>
          <w:rFonts w:ascii="Times New Roman" w:eastAsia="Calibri" w:hAnsi="Times New Roman" w:cs="Times New Roman"/>
          <w:sz w:val="24"/>
          <w:szCs w:val="24"/>
          <w:lang w:eastAsia="pl-PL"/>
        </w:rPr>
        <w:br/>
        <w:t>w Warszawie – sądu zamówień publicznych.</w:t>
      </w:r>
    </w:p>
    <w:p w14:paraId="239764CA" w14:textId="76E9CF81" w:rsidR="007C33CC" w:rsidRDefault="004B2CF3" w:rsidP="007C33CC">
      <w:pPr>
        <w:pStyle w:val="Akapitzlist"/>
        <w:numPr>
          <w:ilvl w:val="0"/>
          <w:numId w:val="51"/>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Szczegółowe regulacje dotyczące środków ochrony prawnej, w tym terminy na ich wniesienie, zostały ujęte w Dziale IX ustawy Pzp (art. 505-590).</w:t>
      </w:r>
    </w:p>
    <w:p w14:paraId="02CA8DFD" w14:textId="77777777" w:rsidR="005327E9" w:rsidRPr="005327E9" w:rsidRDefault="005327E9" w:rsidP="005327E9">
      <w:pPr>
        <w:pStyle w:val="Akapitzlist"/>
        <w:tabs>
          <w:tab w:val="left" w:pos="993"/>
        </w:tabs>
        <w:overflowPunct w:val="0"/>
        <w:autoSpaceDE w:val="0"/>
        <w:autoSpaceDN w:val="0"/>
        <w:adjustRightInd w:val="0"/>
        <w:spacing w:after="0" w:line="360" w:lineRule="auto"/>
        <w:ind w:left="360"/>
        <w:jc w:val="both"/>
        <w:rPr>
          <w:rFonts w:ascii="Times New Roman" w:eastAsia="Calibri" w:hAnsi="Times New Roman" w:cs="Times New Roman"/>
          <w:sz w:val="24"/>
          <w:szCs w:val="24"/>
          <w:lang w:eastAsia="pl-PL"/>
        </w:rPr>
      </w:pPr>
    </w:p>
    <w:p w14:paraId="431E00EE" w14:textId="37013E14" w:rsidR="004B2CF3" w:rsidRPr="007C33CC" w:rsidRDefault="003C43DD" w:rsidP="007C33CC">
      <w:pPr>
        <w:spacing w:after="0" w:line="360" w:lineRule="auto"/>
        <w:rPr>
          <w:rFonts w:ascii="Times New Roman" w:eastAsia="Times New Roman" w:hAnsi="Times New Roman" w:cs="Times New Roman"/>
          <w:b/>
          <w:sz w:val="24"/>
          <w:szCs w:val="24"/>
          <w:lang w:eastAsia="pl-PL"/>
        </w:rPr>
      </w:pPr>
      <w:r w:rsidRPr="007C33CC">
        <w:rPr>
          <w:rFonts w:ascii="Times New Roman" w:eastAsia="Times New Roman" w:hAnsi="Times New Roman" w:cs="Times New Roman"/>
          <w:b/>
          <w:sz w:val="24"/>
          <w:szCs w:val="24"/>
          <w:lang w:eastAsia="pl-PL"/>
        </w:rPr>
        <w:t>A</w:t>
      </w:r>
      <w:r w:rsidR="00255E1F" w:rsidRPr="007C33CC">
        <w:rPr>
          <w:rFonts w:ascii="Times New Roman" w:eastAsia="Times New Roman" w:hAnsi="Times New Roman" w:cs="Times New Roman"/>
          <w:b/>
          <w:sz w:val="24"/>
          <w:szCs w:val="24"/>
          <w:lang w:eastAsia="pl-PL"/>
        </w:rPr>
        <w:t>rt. 18</w:t>
      </w:r>
      <w:r w:rsidRPr="007C33CC">
        <w:rPr>
          <w:rFonts w:ascii="Times New Roman" w:eastAsia="Times New Roman" w:hAnsi="Times New Roman" w:cs="Times New Roman"/>
          <w:b/>
          <w:sz w:val="24"/>
          <w:szCs w:val="24"/>
          <w:lang w:eastAsia="pl-PL"/>
        </w:rPr>
        <w:t xml:space="preserve"> - </w:t>
      </w:r>
      <w:r w:rsidR="004B2CF3" w:rsidRPr="007C33CC">
        <w:rPr>
          <w:rFonts w:ascii="Times New Roman" w:eastAsia="Times New Roman" w:hAnsi="Times New Roman" w:cs="Times New Roman"/>
          <w:b/>
          <w:sz w:val="24"/>
          <w:szCs w:val="24"/>
          <w:lang w:eastAsia="pl-PL"/>
        </w:rPr>
        <w:t>LISTA ZAŁĄCZNIKÓW</w:t>
      </w:r>
    </w:p>
    <w:p w14:paraId="711685B9" w14:textId="77777777" w:rsidR="00F63B29" w:rsidRPr="007C33CC" w:rsidRDefault="00F63B29" w:rsidP="007C33CC">
      <w:pPr>
        <w:spacing w:after="0" w:line="360" w:lineRule="auto"/>
        <w:jc w:val="both"/>
        <w:rPr>
          <w:rFonts w:ascii="Times New Roman" w:eastAsia="Times New Roman" w:hAnsi="Times New Roman" w:cs="Times New Roman"/>
          <w:sz w:val="24"/>
          <w:szCs w:val="24"/>
          <w:lang w:eastAsia="pl-PL"/>
        </w:rPr>
      </w:pPr>
      <w:r w:rsidRPr="007C33CC">
        <w:rPr>
          <w:rFonts w:ascii="Times New Roman" w:eastAsia="Times New Roman" w:hAnsi="Times New Roman" w:cs="Times New Roman"/>
          <w:sz w:val="24"/>
          <w:szCs w:val="24"/>
          <w:lang w:eastAsia="pl-PL"/>
        </w:rPr>
        <w:t>Następujące załączniki stanowią integralną część SWZ:</w:t>
      </w:r>
    </w:p>
    <w:p w14:paraId="0814ED31" w14:textId="77777777" w:rsidR="008515E0" w:rsidRPr="007C33CC" w:rsidRDefault="002621A4"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1: A</w:t>
      </w:r>
      <w:r w:rsidR="004B2CF3" w:rsidRPr="007C33CC">
        <w:rPr>
          <w:rFonts w:ascii="Times New Roman" w:eastAsia="Calibri" w:hAnsi="Times New Roman" w:cs="Times New Roman"/>
          <w:sz w:val="24"/>
          <w:szCs w:val="24"/>
          <w:lang w:eastAsia="pl-PL"/>
        </w:rPr>
        <w:t>dres (link) strony internetowej prowadzonego postępowania</w:t>
      </w:r>
    </w:p>
    <w:p w14:paraId="25DC2255" w14:textId="499A6092" w:rsidR="004B2CF3" w:rsidRPr="007C33CC" w:rsidRDefault="004B2CF3"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2: „</w:t>
      </w:r>
      <w:r w:rsidR="004A26CC" w:rsidRPr="007C33CC">
        <w:rPr>
          <w:rFonts w:ascii="Times New Roman" w:eastAsia="Calibri" w:hAnsi="Times New Roman" w:cs="Times New Roman"/>
          <w:sz w:val="24"/>
          <w:szCs w:val="24"/>
          <w:lang w:eastAsia="pl-PL"/>
        </w:rPr>
        <w:t>O</w:t>
      </w:r>
      <w:r w:rsidRPr="007C33CC">
        <w:rPr>
          <w:rFonts w:ascii="Times New Roman" w:eastAsia="Calibri" w:hAnsi="Times New Roman" w:cs="Times New Roman"/>
          <w:sz w:val="24"/>
          <w:szCs w:val="24"/>
          <w:lang w:eastAsia="pl-PL"/>
        </w:rPr>
        <w:t xml:space="preserve">pis przedmiotu </w:t>
      </w:r>
      <w:r w:rsidR="000161CE" w:rsidRPr="007C33CC">
        <w:rPr>
          <w:rFonts w:ascii="Times New Roman" w:eastAsia="Calibri" w:hAnsi="Times New Roman" w:cs="Times New Roman"/>
          <w:sz w:val="24"/>
          <w:szCs w:val="24"/>
          <w:lang w:eastAsia="pl-PL"/>
        </w:rPr>
        <w:t>zamówienia”</w:t>
      </w:r>
    </w:p>
    <w:p w14:paraId="091DCCD5" w14:textId="0DE83C83" w:rsidR="00794651" w:rsidRPr="007C33CC" w:rsidRDefault="004B2CF3"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Załącznik nr 3: Oświadczenie </w:t>
      </w:r>
      <w:r w:rsidR="000161CE" w:rsidRPr="007C33CC">
        <w:rPr>
          <w:rFonts w:ascii="Times New Roman" w:eastAsia="Calibri" w:hAnsi="Times New Roman" w:cs="Times New Roman"/>
          <w:sz w:val="24"/>
          <w:szCs w:val="24"/>
          <w:lang w:eastAsia="pl-PL"/>
        </w:rPr>
        <w:t>JEDZ</w:t>
      </w:r>
    </w:p>
    <w:p w14:paraId="5747B276" w14:textId="7B43AF63" w:rsidR="00F51BFB" w:rsidRPr="007C33CC" w:rsidRDefault="004B2CF3"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4: oświadczenie dotyczące przesłanek wykluczenia z art. 5k rozporządzenia 833/2014 oraz art. 7 ust. 1 ustawy o szczególnych rozwiązaniach w zakresie przeciwdziałania wspieraniu agresji na Ukrainę oraz służących och</w:t>
      </w:r>
      <w:r w:rsidR="00747957" w:rsidRPr="007C33CC">
        <w:rPr>
          <w:rFonts w:ascii="Times New Roman" w:eastAsia="Calibri" w:hAnsi="Times New Roman" w:cs="Times New Roman"/>
          <w:sz w:val="24"/>
          <w:szCs w:val="24"/>
          <w:lang w:eastAsia="pl-PL"/>
        </w:rPr>
        <w:t>ronie bezpieczeństwa narodowego</w:t>
      </w:r>
    </w:p>
    <w:p w14:paraId="749643B6" w14:textId="6EAC5FF3" w:rsidR="004B2CF3" w:rsidRPr="007C33CC" w:rsidRDefault="004B2CF3"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5: oświadczenie podmiotu udostępniającego zasoby dotyczące przesłanek wykluczenia z art. 5k rozporządzenia 833/2014 oraz art. 7 ust. 1 ustawy o szczególnych rozwiązaniach w zakresie przeciwdziałania wspieraniu agresji na Ukrainę oraz służących ochronie bezpieczeńs</w:t>
      </w:r>
      <w:r w:rsidR="00747957" w:rsidRPr="007C33CC">
        <w:rPr>
          <w:rFonts w:ascii="Times New Roman" w:eastAsia="Calibri" w:hAnsi="Times New Roman" w:cs="Times New Roman"/>
          <w:sz w:val="24"/>
          <w:szCs w:val="24"/>
          <w:lang w:eastAsia="pl-PL"/>
        </w:rPr>
        <w:t xml:space="preserve">twa narodowego </w:t>
      </w:r>
    </w:p>
    <w:p w14:paraId="43B09E12" w14:textId="65E9D833" w:rsidR="004B2CF3" w:rsidRPr="007C33CC" w:rsidRDefault="004B2CF3"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6:– Informacja na temat podwykonawstwa</w:t>
      </w:r>
    </w:p>
    <w:p w14:paraId="69ACE33E" w14:textId="5717FE28" w:rsidR="004B2CF3" w:rsidRPr="007C33CC" w:rsidRDefault="004B2CF3"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7: Zobowiązanie podmiotu udostępniającego zasoby</w:t>
      </w:r>
    </w:p>
    <w:p w14:paraId="28969F09" w14:textId="4E7E385F" w:rsidR="004454BE" w:rsidRPr="007C33CC" w:rsidRDefault="00EE4208"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8</w:t>
      </w:r>
      <w:r w:rsidR="00533FB6" w:rsidRPr="007C33CC">
        <w:rPr>
          <w:rFonts w:ascii="Times New Roman" w:eastAsia="Calibri" w:hAnsi="Times New Roman" w:cs="Times New Roman"/>
          <w:sz w:val="24"/>
          <w:szCs w:val="24"/>
          <w:lang w:eastAsia="pl-PL"/>
        </w:rPr>
        <w:t>:</w:t>
      </w:r>
      <w:r w:rsidRPr="007C33CC">
        <w:rPr>
          <w:rFonts w:ascii="Times New Roman" w:eastAsia="Calibri" w:hAnsi="Times New Roman" w:cs="Times New Roman"/>
          <w:sz w:val="24"/>
          <w:szCs w:val="24"/>
          <w:lang w:eastAsia="pl-PL"/>
        </w:rPr>
        <w:t xml:space="preserve"> </w:t>
      </w:r>
      <w:r w:rsidR="004B2CF3" w:rsidRPr="007C33CC">
        <w:rPr>
          <w:rFonts w:ascii="Times New Roman" w:eastAsia="Calibri" w:hAnsi="Times New Roman" w:cs="Times New Roman"/>
          <w:sz w:val="24"/>
          <w:szCs w:val="24"/>
          <w:lang w:eastAsia="pl-PL"/>
        </w:rPr>
        <w:t>Formular</w:t>
      </w:r>
      <w:r w:rsidR="00B82BE0" w:rsidRPr="007C33CC">
        <w:rPr>
          <w:rFonts w:ascii="Times New Roman" w:eastAsia="Calibri" w:hAnsi="Times New Roman" w:cs="Times New Roman"/>
          <w:sz w:val="24"/>
          <w:szCs w:val="24"/>
          <w:lang w:eastAsia="pl-PL"/>
        </w:rPr>
        <w:t xml:space="preserve">z cenowy </w:t>
      </w:r>
      <w:bookmarkStart w:id="12" w:name="_Hlk112950001"/>
    </w:p>
    <w:p w14:paraId="355FEA1F" w14:textId="5A676084" w:rsidR="004454BE" w:rsidRPr="007C33CC" w:rsidRDefault="004454BE"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 xml:space="preserve">Załącznik nr 9: </w:t>
      </w:r>
      <w:bookmarkEnd w:id="12"/>
      <w:r w:rsidRPr="007C33CC">
        <w:rPr>
          <w:rFonts w:ascii="Times New Roman" w:eastAsia="Calibri" w:hAnsi="Times New Roman" w:cs="Times New Roman"/>
          <w:sz w:val="24"/>
          <w:szCs w:val="24"/>
          <w:lang w:eastAsia="pl-PL"/>
        </w:rPr>
        <w:t xml:space="preserve">Oświadczenie Wykonawców wspólnie ubiegających się </w:t>
      </w:r>
      <w:r w:rsidRPr="007C33CC">
        <w:rPr>
          <w:rFonts w:ascii="Times New Roman" w:eastAsia="Calibri" w:hAnsi="Times New Roman" w:cs="Times New Roman"/>
          <w:sz w:val="24"/>
          <w:szCs w:val="24"/>
          <w:lang w:eastAsia="pl-PL"/>
        </w:rPr>
        <w:br/>
        <w:t>o udzielenie zamówienia</w:t>
      </w:r>
    </w:p>
    <w:p w14:paraId="55C1465A" w14:textId="6B158385" w:rsidR="004B2CF3" w:rsidRPr="007C33CC" w:rsidRDefault="0027372A" w:rsidP="007C33CC">
      <w:pPr>
        <w:spacing w:after="0" w:line="360" w:lineRule="auto"/>
        <w:jc w:val="both"/>
        <w:rPr>
          <w:rFonts w:ascii="Times New Roman" w:eastAsia="Calibri" w:hAnsi="Times New Roman" w:cs="Times New Roman"/>
          <w:sz w:val="24"/>
          <w:szCs w:val="24"/>
          <w:lang w:eastAsia="pl-PL"/>
        </w:rPr>
      </w:pPr>
      <w:r w:rsidRPr="007C33CC">
        <w:rPr>
          <w:rFonts w:ascii="Times New Roman" w:eastAsia="Calibri" w:hAnsi="Times New Roman" w:cs="Times New Roman"/>
          <w:sz w:val="24"/>
          <w:szCs w:val="24"/>
          <w:lang w:eastAsia="pl-PL"/>
        </w:rPr>
        <w:t>Załącznik nr 10</w:t>
      </w:r>
      <w:r w:rsidR="004B2CF3" w:rsidRPr="007C33CC">
        <w:rPr>
          <w:rFonts w:ascii="Times New Roman" w:eastAsia="Calibri" w:hAnsi="Times New Roman" w:cs="Times New Roman"/>
          <w:sz w:val="24"/>
          <w:szCs w:val="24"/>
          <w:lang w:eastAsia="pl-PL"/>
        </w:rPr>
        <w:t>: Wzór umowy – projektowane postanowienia umowy</w:t>
      </w:r>
    </w:p>
    <w:p w14:paraId="72B4C9B4" w14:textId="77777777" w:rsidR="004454BE" w:rsidRPr="007C33CC" w:rsidRDefault="004454BE" w:rsidP="007C33CC">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4A46BAD8" w14:textId="77777777" w:rsidR="000A7776" w:rsidRPr="007C33CC" w:rsidRDefault="000A7776" w:rsidP="007C33CC">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spacing w:val="30"/>
          <w:position w:val="6"/>
          <w:sz w:val="24"/>
          <w:szCs w:val="24"/>
          <w:lang w:eastAsia="pl-PL"/>
        </w:rPr>
      </w:pPr>
    </w:p>
    <w:p w14:paraId="0D9F299B" w14:textId="375EC8B6" w:rsidR="0027372A" w:rsidRPr="007C33CC" w:rsidRDefault="004B2CF3" w:rsidP="007C33CC">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7C33CC">
        <w:rPr>
          <w:rFonts w:ascii="Times New Roman" w:eastAsia="Times New Roman" w:hAnsi="Times New Roman" w:cs="Times New Roman"/>
          <w:b/>
          <w:spacing w:val="30"/>
          <w:position w:val="6"/>
          <w:sz w:val="24"/>
          <w:szCs w:val="24"/>
          <w:lang w:eastAsia="pl-PL"/>
        </w:rPr>
        <w:t>ZATWIERDZAM</w:t>
      </w:r>
      <w:r w:rsidRPr="007C33CC">
        <w:rPr>
          <w:rFonts w:ascii="Times New Roman" w:eastAsia="Times New Roman" w:hAnsi="Times New Roman" w:cs="Times New Roman"/>
          <w:sz w:val="24"/>
          <w:szCs w:val="24"/>
          <w:lang w:eastAsia="pl-PL"/>
        </w:rPr>
        <w:t xml:space="preserve">    </w:t>
      </w:r>
    </w:p>
    <w:p w14:paraId="3781F22D" w14:textId="045B423A" w:rsidR="002A0797" w:rsidRPr="007C33CC" w:rsidRDefault="0027372A" w:rsidP="00712A08">
      <w:pPr>
        <w:spacing w:after="0" w:line="360" w:lineRule="auto"/>
        <w:ind w:left="4820"/>
        <w:jc w:val="center"/>
        <w:rPr>
          <w:rFonts w:ascii="Times New Roman" w:hAnsi="Times New Roman" w:cs="Times New Roman"/>
          <w:sz w:val="24"/>
          <w:szCs w:val="24"/>
        </w:rPr>
      </w:pPr>
      <w:r w:rsidRPr="007C33CC">
        <w:rPr>
          <w:rFonts w:ascii="Times New Roman" w:hAnsi="Times New Roman" w:cs="Times New Roman"/>
          <w:sz w:val="24"/>
          <w:szCs w:val="24"/>
        </w:rPr>
        <w:t>Pełnomocnik Rektora ds. zamówień publicznych</w:t>
      </w:r>
    </w:p>
    <w:p w14:paraId="630D8BF8" w14:textId="73F8423E" w:rsidR="004B2CF3" w:rsidRPr="007C33CC" w:rsidRDefault="0027372A" w:rsidP="007C33CC">
      <w:pPr>
        <w:autoSpaceDE w:val="0"/>
        <w:autoSpaceDN w:val="0"/>
        <w:adjustRightInd w:val="0"/>
        <w:spacing w:after="0" w:line="360" w:lineRule="auto"/>
        <w:ind w:left="4820"/>
        <w:jc w:val="center"/>
        <w:rPr>
          <w:rFonts w:ascii="Times New Roman" w:eastAsia="Calibri" w:hAnsi="Times New Roman" w:cs="Times New Roman"/>
          <w:sz w:val="24"/>
          <w:szCs w:val="24"/>
        </w:rPr>
      </w:pPr>
      <w:r w:rsidRPr="007C33CC">
        <w:rPr>
          <w:rFonts w:ascii="Times New Roman" w:hAnsi="Times New Roman" w:cs="Times New Roman"/>
          <w:sz w:val="24"/>
          <w:szCs w:val="24"/>
        </w:rPr>
        <w:t xml:space="preserve">mgr </w:t>
      </w:r>
      <w:r w:rsidR="002A0797">
        <w:rPr>
          <w:rFonts w:ascii="Times New Roman" w:hAnsi="Times New Roman" w:cs="Times New Roman"/>
          <w:sz w:val="24"/>
          <w:szCs w:val="24"/>
        </w:rPr>
        <w:t xml:space="preserve">Artur Andrzejewski </w:t>
      </w:r>
    </w:p>
    <w:sectPr w:rsidR="004B2CF3" w:rsidRPr="007C33CC" w:rsidSect="004B2CF3">
      <w:footerReference w:type="default" r:id="rId23"/>
      <w:headerReference w:type="first" r:id="rId24"/>
      <w:footerReference w:type="first" r:id="rId25"/>
      <w:pgSz w:w="11906" w:h="16838"/>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6115" w14:textId="77777777" w:rsidR="005031E1" w:rsidRDefault="005031E1">
      <w:pPr>
        <w:spacing w:after="0" w:line="240" w:lineRule="auto"/>
      </w:pPr>
      <w:r>
        <w:separator/>
      </w:r>
    </w:p>
  </w:endnote>
  <w:endnote w:type="continuationSeparator" w:id="0">
    <w:p w14:paraId="618AD87D" w14:textId="77777777" w:rsidR="005031E1" w:rsidRDefault="0050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TimesNewRomanPSMT">
    <w:altName w:val="MS Gothic"/>
    <w:charset w:val="00"/>
    <w:family w:val="auto"/>
    <w:pitch w:val="default"/>
  </w:font>
  <w:font w:name="ArialMT-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067E9" w14:textId="53F80DEE" w:rsidR="00787D32" w:rsidRPr="000250B3" w:rsidRDefault="00787D32">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342CD7">
      <w:rPr>
        <w:rFonts w:ascii="Times New Roman" w:hAnsi="Times New Roman" w:cs="Times New Roman"/>
        <w:noProof/>
        <w:color w:val="000000"/>
      </w:rPr>
      <w:t>32</w:t>
    </w:r>
    <w:r w:rsidRPr="000250B3">
      <w:rPr>
        <w:rFonts w:ascii="Times New Roman" w:hAnsi="Times New Roman" w:cs="Times New Roman"/>
        <w:color w:val="000000"/>
      </w:rPr>
      <w:fldChar w:fldCharType="end"/>
    </w:r>
  </w:p>
  <w:p w14:paraId="123F3482" w14:textId="69C85AC6" w:rsidR="00787D32" w:rsidRPr="006269F2" w:rsidRDefault="00787D32" w:rsidP="006269F2">
    <w:pPr>
      <w:spacing w:after="0" w:line="360" w:lineRule="auto"/>
      <w:jc w:val="center"/>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POUZ-361/</w:t>
    </w:r>
    <w:r w:rsidR="005E0D7A">
      <w:rPr>
        <w:rFonts w:ascii="Times New Roman" w:eastAsia="Times New Roman" w:hAnsi="Times New Roman" w:cs="Times New Roman"/>
        <w:color w:val="000000"/>
        <w:sz w:val="24"/>
        <w:szCs w:val="24"/>
        <w:lang w:eastAsia="pl-PL"/>
      </w:rPr>
      <w:t>355</w:t>
    </w:r>
    <w:r>
      <w:rPr>
        <w:rFonts w:ascii="Times New Roman" w:eastAsia="Times New Roman" w:hAnsi="Times New Roman" w:cs="Times New Roman"/>
        <w:color w:val="000000"/>
        <w:sz w:val="24"/>
        <w:szCs w:val="24"/>
        <w:lang w:eastAsia="pl-PL"/>
      </w:rPr>
      <w:t>/202</w:t>
    </w:r>
    <w:r w:rsidR="008C2A34">
      <w:rPr>
        <w:rFonts w:ascii="Times New Roman" w:eastAsia="Times New Roman" w:hAnsi="Times New Roman" w:cs="Times New Roman"/>
        <w:color w:val="000000"/>
        <w:sz w:val="24"/>
        <w:szCs w:val="24"/>
        <w:lang w:eastAsia="pl-PL"/>
      </w:rPr>
      <w:t>5</w:t>
    </w:r>
    <w:r>
      <w:rPr>
        <w:rFonts w:ascii="Times New Roman" w:eastAsia="Times New Roman" w:hAnsi="Times New Roman" w:cs="Times New Roman"/>
        <w:color w:val="000000"/>
        <w:sz w:val="24"/>
        <w:szCs w:val="24"/>
        <w:lang w:eastAsia="pl-PL"/>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54A7" w14:textId="77777777" w:rsidR="00787D32" w:rsidRPr="006B759F" w:rsidRDefault="00787D32" w:rsidP="004B2CF3">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5DC57D88" w14:textId="77777777" w:rsidR="00787D32" w:rsidRDefault="00787D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F438C" w14:textId="77777777" w:rsidR="005031E1" w:rsidRDefault="005031E1">
      <w:pPr>
        <w:spacing w:after="0" w:line="240" w:lineRule="auto"/>
      </w:pPr>
      <w:r>
        <w:separator/>
      </w:r>
    </w:p>
  </w:footnote>
  <w:footnote w:type="continuationSeparator" w:id="0">
    <w:p w14:paraId="259E2069" w14:textId="77777777" w:rsidR="005031E1" w:rsidRDefault="00503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117E9" w14:textId="77777777" w:rsidR="00787D32" w:rsidRDefault="00787D32">
    <w:pPr>
      <w:pStyle w:val="Nagwek"/>
    </w:pPr>
    <w:r>
      <w:rPr>
        <w:noProof/>
      </w:rPr>
      <w:drawing>
        <wp:inline distT="0" distB="0" distL="0" distR="0" wp14:anchorId="0C8ACFC2" wp14:editId="4450F847">
          <wp:extent cx="3143250" cy="12858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8"/>
    <w:multiLevelType w:val="singleLevel"/>
    <w:tmpl w:val="00000048"/>
    <w:name w:val="WW8Num85"/>
    <w:lvl w:ilvl="0">
      <w:start w:val="1"/>
      <w:numFmt w:val="decimal"/>
      <w:lvlText w:val="%1."/>
      <w:lvlJc w:val="left"/>
      <w:pPr>
        <w:tabs>
          <w:tab w:val="num" w:pos="0"/>
        </w:tabs>
        <w:ind w:left="615" w:hanging="360"/>
      </w:pPr>
      <w:rPr>
        <w:rFonts w:ascii="Times New Roman" w:eastAsia="Times New Roman" w:hAnsi="Times New Roman" w:cs="Times New Roman"/>
        <w:lang w:eastAsia="ar-SA"/>
      </w:rPr>
    </w:lvl>
  </w:abstractNum>
  <w:abstractNum w:abstractNumId="1" w15:restartNumberingAfterBreak="0">
    <w:nsid w:val="03435EB3"/>
    <w:multiLevelType w:val="hybridMultilevel"/>
    <w:tmpl w:val="D7CC6464"/>
    <w:lvl w:ilvl="0" w:tplc="FD845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F437C"/>
    <w:multiLevelType w:val="hybridMultilevel"/>
    <w:tmpl w:val="7400A1A8"/>
    <w:lvl w:ilvl="0" w:tplc="137E34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B3B3C"/>
    <w:multiLevelType w:val="hybridMultilevel"/>
    <w:tmpl w:val="1E5C23CE"/>
    <w:lvl w:ilvl="0" w:tplc="CCC408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46AF8"/>
    <w:multiLevelType w:val="hybridMultilevel"/>
    <w:tmpl w:val="A81490D4"/>
    <w:lvl w:ilvl="0" w:tplc="FD845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3943E8"/>
    <w:multiLevelType w:val="hybridMultilevel"/>
    <w:tmpl w:val="972858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E111C1"/>
    <w:multiLevelType w:val="hybridMultilevel"/>
    <w:tmpl w:val="97DC44EA"/>
    <w:lvl w:ilvl="0" w:tplc="1ACC87B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7036EF"/>
    <w:multiLevelType w:val="hybridMultilevel"/>
    <w:tmpl w:val="5046F3D2"/>
    <w:lvl w:ilvl="0" w:tplc="187460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092E6A"/>
    <w:multiLevelType w:val="hybridMultilevel"/>
    <w:tmpl w:val="6618445E"/>
    <w:lvl w:ilvl="0" w:tplc="7EECC61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883C25"/>
    <w:multiLevelType w:val="hybridMultilevel"/>
    <w:tmpl w:val="D7CC6464"/>
    <w:lvl w:ilvl="0" w:tplc="FD845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BA56ED1A"/>
    <w:lvl w:ilvl="0" w:tplc="7D7EC57A">
      <w:start w:val="1"/>
      <w:numFmt w:val="lowerLetter"/>
      <w:lvlText w:val="%1)"/>
      <w:lvlJc w:val="left"/>
      <w:pPr>
        <w:ind w:left="1146" w:hanging="360"/>
      </w:pPr>
      <w:rPr>
        <w:rFonts w:ascii="Times New Roman" w:eastAsia="Times New Roman" w:hAnsi="Times New Roman" w:cs="Times New Roman"/>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C0F19A5"/>
    <w:multiLevelType w:val="hybridMultilevel"/>
    <w:tmpl w:val="28628968"/>
    <w:lvl w:ilvl="0" w:tplc="7A22D4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FC7EA5"/>
    <w:multiLevelType w:val="hybridMultilevel"/>
    <w:tmpl w:val="C8F290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496931"/>
    <w:multiLevelType w:val="hybridMultilevel"/>
    <w:tmpl w:val="7084DDC0"/>
    <w:lvl w:ilvl="0" w:tplc="0C046B2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B35A1A"/>
    <w:multiLevelType w:val="hybridMultilevel"/>
    <w:tmpl w:val="C0168118"/>
    <w:lvl w:ilvl="0" w:tplc="1ACC87B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BE268A"/>
    <w:multiLevelType w:val="hybridMultilevel"/>
    <w:tmpl w:val="C04CDDC2"/>
    <w:lvl w:ilvl="0" w:tplc="B7F0F49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E21000"/>
    <w:multiLevelType w:val="multilevel"/>
    <w:tmpl w:val="6A90B40C"/>
    <w:styleLink w:val="Styl1"/>
    <w:lvl w:ilvl="0">
      <w:start w:val="1"/>
      <w:numFmt w:val="decimal"/>
      <w:lvlText w:val="III.3.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D764ACD"/>
    <w:multiLevelType w:val="hybridMultilevel"/>
    <w:tmpl w:val="B4C45C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8522AF"/>
    <w:multiLevelType w:val="hybridMultilevel"/>
    <w:tmpl w:val="D7CC6464"/>
    <w:lvl w:ilvl="0" w:tplc="FD845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F416D2"/>
    <w:multiLevelType w:val="hybridMultilevel"/>
    <w:tmpl w:val="4F084CF8"/>
    <w:lvl w:ilvl="0" w:tplc="AF60A1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0638AE"/>
    <w:multiLevelType w:val="hybridMultilevel"/>
    <w:tmpl w:val="3CE20098"/>
    <w:lvl w:ilvl="0" w:tplc="0C6CE1AA">
      <w:start w:val="1"/>
      <w:numFmt w:val="lowerLetter"/>
      <w:lvlText w:val="%1)"/>
      <w:lvlJc w:val="left"/>
      <w:pPr>
        <w:ind w:left="1146" w:hanging="360"/>
      </w:pPr>
      <w:rPr>
        <w:rFonts w:ascii="Times New Roman" w:eastAsia="Times New Roman" w:hAnsi="Times New Roman" w:cs="Times New Roman"/>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1" w15:restartNumberingAfterBreak="0">
    <w:nsid w:val="337A0747"/>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5B219F4"/>
    <w:multiLevelType w:val="hybridMultilevel"/>
    <w:tmpl w:val="BEAA228E"/>
    <w:lvl w:ilvl="0" w:tplc="EABE11FE">
      <w:start w:val="1"/>
      <w:numFmt w:val="bullet"/>
      <w:lvlText w:val=""/>
      <w:lvlJc w:val="left"/>
      <w:pPr>
        <w:ind w:left="-223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792" w:hanging="360"/>
      </w:pPr>
      <w:rPr>
        <w:rFonts w:ascii="Wingdings" w:hAnsi="Wingdings" w:hint="default"/>
      </w:rPr>
    </w:lvl>
    <w:lvl w:ilvl="3" w:tplc="04150001" w:tentative="1">
      <w:start w:val="1"/>
      <w:numFmt w:val="bullet"/>
      <w:lvlText w:val=""/>
      <w:lvlJc w:val="left"/>
      <w:pPr>
        <w:ind w:left="-72" w:hanging="360"/>
      </w:pPr>
      <w:rPr>
        <w:rFonts w:ascii="Symbol" w:hAnsi="Symbol" w:hint="default"/>
      </w:rPr>
    </w:lvl>
    <w:lvl w:ilvl="4" w:tplc="04150003" w:tentative="1">
      <w:start w:val="1"/>
      <w:numFmt w:val="bullet"/>
      <w:lvlText w:val="o"/>
      <w:lvlJc w:val="left"/>
      <w:pPr>
        <w:ind w:left="648" w:hanging="360"/>
      </w:pPr>
      <w:rPr>
        <w:rFonts w:ascii="Courier New" w:hAnsi="Courier New" w:cs="Courier New" w:hint="default"/>
      </w:rPr>
    </w:lvl>
    <w:lvl w:ilvl="5" w:tplc="04150005" w:tentative="1">
      <w:start w:val="1"/>
      <w:numFmt w:val="bullet"/>
      <w:lvlText w:val=""/>
      <w:lvlJc w:val="left"/>
      <w:pPr>
        <w:ind w:left="1368" w:hanging="360"/>
      </w:pPr>
      <w:rPr>
        <w:rFonts w:ascii="Wingdings" w:hAnsi="Wingdings" w:hint="default"/>
      </w:rPr>
    </w:lvl>
    <w:lvl w:ilvl="6" w:tplc="04150001" w:tentative="1">
      <w:start w:val="1"/>
      <w:numFmt w:val="bullet"/>
      <w:lvlText w:val=""/>
      <w:lvlJc w:val="left"/>
      <w:pPr>
        <w:ind w:left="2088" w:hanging="360"/>
      </w:pPr>
      <w:rPr>
        <w:rFonts w:ascii="Symbol" w:hAnsi="Symbol" w:hint="default"/>
      </w:rPr>
    </w:lvl>
    <w:lvl w:ilvl="7" w:tplc="04150003" w:tentative="1">
      <w:start w:val="1"/>
      <w:numFmt w:val="bullet"/>
      <w:lvlText w:val="o"/>
      <w:lvlJc w:val="left"/>
      <w:pPr>
        <w:ind w:left="2808" w:hanging="360"/>
      </w:pPr>
      <w:rPr>
        <w:rFonts w:ascii="Courier New" w:hAnsi="Courier New" w:cs="Courier New" w:hint="default"/>
      </w:rPr>
    </w:lvl>
    <w:lvl w:ilvl="8" w:tplc="04150005" w:tentative="1">
      <w:start w:val="1"/>
      <w:numFmt w:val="bullet"/>
      <w:lvlText w:val=""/>
      <w:lvlJc w:val="left"/>
      <w:pPr>
        <w:ind w:left="3528" w:hanging="360"/>
      </w:pPr>
      <w:rPr>
        <w:rFonts w:ascii="Wingdings" w:hAnsi="Wingdings" w:hint="default"/>
      </w:rPr>
    </w:lvl>
  </w:abstractNum>
  <w:abstractNum w:abstractNumId="23" w15:restartNumberingAfterBreak="0">
    <w:nsid w:val="37270AF4"/>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AB3376"/>
    <w:multiLevelType w:val="hybridMultilevel"/>
    <w:tmpl w:val="04D01290"/>
    <w:lvl w:ilvl="0" w:tplc="99443FC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F8554E"/>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3142539"/>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4CD2D59"/>
    <w:multiLevelType w:val="hybridMultilevel"/>
    <w:tmpl w:val="CEFE7702"/>
    <w:lvl w:ilvl="0" w:tplc="540E1DD8">
      <w:start w:val="1"/>
      <w:numFmt w:val="decimal"/>
      <w:lvlText w:val="%1."/>
      <w:lvlJc w:val="right"/>
      <w:pPr>
        <w:ind w:left="1080" w:hanging="360"/>
      </w:pPr>
      <w:rPr>
        <w:rFonts w:hint="default"/>
        <w:b w:val="0"/>
        <w:i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5BF7CFA"/>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A363CAB"/>
    <w:multiLevelType w:val="hybridMultilevel"/>
    <w:tmpl w:val="50308FAC"/>
    <w:lvl w:ilvl="0" w:tplc="CFDA5CE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572EDA"/>
    <w:multiLevelType w:val="hybridMultilevel"/>
    <w:tmpl w:val="1570C3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B65130"/>
    <w:multiLevelType w:val="hybridMultilevel"/>
    <w:tmpl w:val="24C2A5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DD53C89"/>
    <w:multiLevelType w:val="hybridMultilevel"/>
    <w:tmpl w:val="35F8D19A"/>
    <w:lvl w:ilvl="0" w:tplc="BF56D94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951EF1"/>
    <w:multiLevelType w:val="hybridMultilevel"/>
    <w:tmpl w:val="8902A46C"/>
    <w:lvl w:ilvl="0" w:tplc="E5DCB1B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7F5BF4"/>
    <w:multiLevelType w:val="hybridMultilevel"/>
    <w:tmpl w:val="CB227B44"/>
    <w:lvl w:ilvl="0" w:tplc="A7DE83F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0B5348"/>
    <w:multiLevelType w:val="hybridMultilevel"/>
    <w:tmpl w:val="94842174"/>
    <w:lvl w:ilvl="0" w:tplc="6A6648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247102"/>
    <w:multiLevelType w:val="hybridMultilevel"/>
    <w:tmpl w:val="17CEAB30"/>
    <w:lvl w:ilvl="0" w:tplc="8B9A2C6C">
      <w:start w:val="1"/>
      <w:numFmt w:val="decimal"/>
      <w:lvlText w:val="%1)"/>
      <w:lvlJc w:val="left"/>
      <w:pPr>
        <w:ind w:left="927" w:hanging="360"/>
      </w:pPr>
      <w:rPr>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A0E1DC8"/>
    <w:multiLevelType w:val="hybridMultilevel"/>
    <w:tmpl w:val="63148C0C"/>
    <w:lvl w:ilvl="0" w:tplc="1D70C1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A65737"/>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AF12585"/>
    <w:multiLevelType w:val="hybridMultilevel"/>
    <w:tmpl w:val="0D1674D4"/>
    <w:lvl w:ilvl="0" w:tplc="520C1B2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0A4D8F"/>
    <w:multiLevelType w:val="hybridMultilevel"/>
    <w:tmpl w:val="64B271F6"/>
    <w:lvl w:ilvl="0" w:tplc="F25EC3C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256EF1"/>
    <w:multiLevelType w:val="hybridMultilevel"/>
    <w:tmpl w:val="EF5C3382"/>
    <w:lvl w:ilvl="0" w:tplc="5E2AC49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7F27B8"/>
    <w:multiLevelType w:val="hybridMultilevel"/>
    <w:tmpl w:val="3E2C77A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E4E251B"/>
    <w:multiLevelType w:val="hybridMultilevel"/>
    <w:tmpl w:val="61D0F968"/>
    <w:lvl w:ilvl="0" w:tplc="DC9CCC5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A656E4"/>
    <w:multiLevelType w:val="hybridMultilevel"/>
    <w:tmpl w:val="7A521942"/>
    <w:lvl w:ilvl="0" w:tplc="888CFE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D55161"/>
    <w:multiLevelType w:val="hybridMultilevel"/>
    <w:tmpl w:val="934C5762"/>
    <w:lvl w:ilvl="0" w:tplc="90D0E592">
      <w:start w:val="7"/>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6A17DE"/>
    <w:multiLevelType w:val="hybridMultilevel"/>
    <w:tmpl w:val="B1524872"/>
    <w:lvl w:ilvl="0" w:tplc="32AEC6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8B37A08"/>
    <w:multiLevelType w:val="multilevel"/>
    <w:tmpl w:val="F8904210"/>
    <w:lvl w:ilvl="0">
      <w:start w:val="3"/>
      <w:numFmt w:val="decimal"/>
      <w:lvlText w:val="%1)"/>
      <w:lvlJc w:val="left"/>
      <w:pPr>
        <w:ind w:left="1068" w:hanging="360"/>
      </w:pPr>
      <w:rPr>
        <w:rFonts w:hint="default"/>
        <w:strike w:val="0"/>
        <w:color w:val="auto"/>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0" w15:restartNumberingAfterBreak="0">
    <w:nsid w:val="6C9E2F90"/>
    <w:multiLevelType w:val="hybridMultilevel"/>
    <w:tmpl w:val="BCC8F10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CAC4AF5"/>
    <w:multiLevelType w:val="hybridMultilevel"/>
    <w:tmpl w:val="A1EC759E"/>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B41555"/>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CEA2E27"/>
    <w:multiLevelType w:val="hybridMultilevel"/>
    <w:tmpl w:val="B91AB3CA"/>
    <w:lvl w:ilvl="0" w:tplc="93F83CF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865303"/>
    <w:multiLevelType w:val="hybridMultilevel"/>
    <w:tmpl w:val="E7D2DF38"/>
    <w:lvl w:ilvl="0" w:tplc="0712B9EC">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D50A6A"/>
    <w:multiLevelType w:val="hybridMultilevel"/>
    <w:tmpl w:val="6EEE0ADA"/>
    <w:lvl w:ilvl="0" w:tplc="E32CAE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0B34439"/>
    <w:multiLevelType w:val="hybridMultilevel"/>
    <w:tmpl w:val="B7385640"/>
    <w:lvl w:ilvl="0" w:tplc="0415000F">
      <w:start w:val="1"/>
      <w:numFmt w:val="decimal"/>
      <w:lvlText w:val="%1."/>
      <w:lvlJc w:val="left"/>
      <w:pPr>
        <w:ind w:left="720" w:hanging="360"/>
      </w:pPr>
    </w:lvl>
    <w:lvl w:ilvl="1" w:tplc="635AD04E">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324EC2"/>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BFB0DBF"/>
    <w:multiLevelType w:val="hybridMultilevel"/>
    <w:tmpl w:val="1BB65B70"/>
    <w:lvl w:ilvl="0" w:tplc="D944B23E">
      <w:start w:val="1"/>
      <w:numFmt w:val="bullet"/>
      <w:lvlText w:val="−"/>
      <w:lvlJc w:val="left"/>
      <w:pPr>
        <w:ind w:left="1060" w:hanging="360"/>
      </w:pPr>
      <w:rPr>
        <w:rFonts w:ascii="Times New Roman" w:hAnsi="Times New Roman" w:cs="Times New Roman" w:hint="default"/>
        <w:color w:val="auto"/>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59" w15:restartNumberingAfterBreak="0">
    <w:nsid w:val="7C71574F"/>
    <w:multiLevelType w:val="hybridMultilevel"/>
    <w:tmpl w:val="8F58CFCA"/>
    <w:lvl w:ilvl="0" w:tplc="4A6C87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20"/>
  </w:num>
  <w:num w:numId="3">
    <w:abstractNumId w:val="22"/>
  </w:num>
  <w:num w:numId="4">
    <w:abstractNumId w:val="16"/>
  </w:num>
  <w:num w:numId="5">
    <w:abstractNumId w:val="38"/>
  </w:num>
  <w:num w:numId="6">
    <w:abstractNumId w:val="57"/>
  </w:num>
  <w:num w:numId="7">
    <w:abstractNumId w:val="30"/>
  </w:num>
  <w:num w:numId="8">
    <w:abstractNumId w:val="4"/>
  </w:num>
  <w:num w:numId="9">
    <w:abstractNumId w:val="27"/>
  </w:num>
  <w:num w:numId="10">
    <w:abstractNumId w:val="1"/>
  </w:num>
  <w:num w:numId="11">
    <w:abstractNumId w:val="23"/>
  </w:num>
  <w:num w:numId="12">
    <w:abstractNumId w:val="52"/>
  </w:num>
  <w:num w:numId="13">
    <w:abstractNumId w:val="40"/>
  </w:num>
  <w:num w:numId="14">
    <w:abstractNumId w:val="9"/>
  </w:num>
  <w:num w:numId="15">
    <w:abstractNumId w:val="18"/>
  </w:num>
  <w:num w:numId="16">
    <w:abstractNumId w:val="21"/>
  </w:num>
  <w:num w:numId="17">
    <w:abstractNumId w:val="28"/>
  </w:num>
  <w:num w:numId="18">
    <w:abstractNumId w:val="25"/>
  </w:num>
  <w:num w:numId="19">
    <w:abstractNumId w:val="49"/>
  </w:num>
  <w:num w:numId="20">
    <w:abstractNumId w:val="44"/>
  </w:num>
  <w:num w:numId="21">
    <w:abstractNumId w:val="51"/>
  </w:num>
  <w:num w:numId="22">
    <w:abstractNumId w:val="32"/>
  </w:num>
  <w:num w:numId="23">
    <w:abstractNumId w:val="50"/>
  </w:num>
  <w:num w:numId="24">
    <w:abstractNumId w:val="33"/>
  </w:num>
  <w:num w:numId="25">
    <w:abstractNumId w:val="36"/>
  </w:num>
  <w:num w:numId="26">
    <w:abstractNumId w:val="37"/>
  </w:num>
  <w:num w:numId="27">
    <w:abstractNumId w:val="2"/>
  </w:num>
  <w:num w:numId="28">
    <w:abstractNumId w:val="19"/>
  </w:num>
  <w:num w:numId="29">
    <w:abstractNumId w:val="31"/>
  </w:num>
  <w:num w:numId="30">
    <w:abstractNumId w:val="26"/>
  </w:num>
  <w:num w:numId="31">
    <w:abstractNumId w:val="45"/>
  </w:num>
  <w:num w:numId="32">
    <w:abstractNumId w:val="34"/>
  </w:num>
  <w:num w:numId="33">
    <w:abstractNumId w:val="55"/>
  </w:num>
  <w:num w:numId="34">
    <w:abstractNumId w:val="47"/>
  </w:num>
  <w:num w:numId="35">
    <w:abstractNumId w:val="46"/>
  </w:num>
  <w:num w:numId="36">
    <w:abstractNumId w:val="54"/>
  </w:num>
  <w:num w:numId="37">
    <w:abstractNumId w:val="7"/>
  </w:num>
  <w:num w:numId="38">
    <w:abstractNumId w:val="59"/>
  </w:num>
  <w:num w:numId="39">
    <w:abstractNumId w:val="35"/>
  </w:num>
  <w:num w:numId="40">
    <w:abstractNumId w:val="3"/>
  </w:num>
  <w:num w:numId="41">
    <w:abstractNumId w:val="41"/>
  </w:num>
  <w:num w:numId="42">
    <w:abstractNumId w:val="8"/>
  </w:num>
  <w:num w:numId="43">
    <w:abstractNumId w:val="48"/>
  </w:num>
  <w:num w:numId="44">
    <w:abstractNumId w:val="11"/>
  </w:num>
  <w:num w:numId="45">
    <w:abstractNumId w:val="42"/>
  </w:num>
  <w:num w:numId="46">
    <w:abstractNumId w:val="15"/>
  </w:num>
  <w:num w:numId="47">
    <w:abstractNumId w:val="39"/>
  </w:num>
  <w:num w:numId="48">
    <w:abstractNumId w:val="43"/>
  </w:num>
  <w:num w:numId="49">
    <w:abstractNumId w:val="14"/>
  </w:num>
  <w:num w:numId="50">
    <w:abstractNumId w:val="6"/>
  </w:num>
  <w:num w:numId="51">
    <w:abstractNumId w:val="53"/>
  </w:num>
  <w:num w:numId="52">
    <w:abstractNumId w:val="56"/>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num>
  <w:num w:numId="55">
    <w:abstractNumId w:val="24"/>
  </w:num>
  <w:num w:numId="56">
    <w:abstractNumId w:val="5"/>
  </w:num>
  <w:num w:numId="57">
    <w:abstractNumId w:val="13"/>
  </w:num>
  <w:num w:numId="58">
    <w:abstractNumId w:val="29"/>
  </w:num>
  <w:num w:numId="59">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CF3"/>
    <w:rsid w:val="00012FB5"/>
    <w:rsid w:val="000161CE"/>
    <w:rsid w:val="000166C4"/>
    <w:rsid w:val="0002214A"/>
    <w:rsid w:val="00024792"/>
    <w:rsid w:val="000252A9"/>
    <w:rsid w:val="00027612"/>
    <w:rsid w:val="00027E01"/>
    <w:rsid w:val="000317ED"/>
    <w:rsid w:val="00034BF0"/>
    <w:rsid w:val="00047FB1"/>
    <w:rsid w:val="00052318"/>
    <w:rsid w:val="00053A6A"/>
    <w:rsid w:val="00057EF8"/>
    <w:rsid w:val="000625A4"/>
    <w:rsid w:val="00066697"/>
    <w:rsid w:val="00071820"/>
    <w:rsid w:val="00085FE0"/>
    <w:rsid w:val="00092D0C"/>
    <w:rsid w:val="00094AE7"/>
    <w:rsid w:val="00096472"/>
    <w:rsid w:val="000A1F92"/>
    <w:rsid w:val="000A7776"/>
    <w:rsid w:val="000C05C0"/>
    <w:rsid w:val="000C4017"/>
    <w:rsid w:val="000D2190"/>
    <w:rsid w:val="000E20A3"/>
    <w:rsid w:val="000E535D"/>
    <w:rsid w:val="000F3B48"/>
    <w:rsid w:val="000F427C"/>
    <w:rsid w:val="001110DF"/>
    <w:rsid w:val="00120930"/>
    <w:rsid w:val="00123483"/>
    <w:rsid w:val="00124818"/>
    <w:rsid w:val="00131763"/>
    <w:rsid w:val="00152D90"/>
    <w:rsid w:val="001608F3"/>
    <w:rsid w:val="001742C7"/>
    <w:rsid w:val="0017692B"/>
    <w:rsid w:val="001C0C0D"/>
    <w:rsid w:val="001C5808"/>
    <w:rsid w:val="001C6FEA"/>
    <w:rsid w:val="001D2F02"/>
    <w:rsid w:val="001E27C2"/>
    <w:rsid w:val="001E5FD8"/>
    <w:rsid w:val="00206EB5"/>
    <w:rsid w:val="002117BC"/>
    <w:rsid w:val="00222495"/>
    <w:rsid w:val="002242C3"/>
    <w:rsid w:val="0022782D"/>
    <w:rsid w:val="00243683"/>
    <w:rsid w:val="002470D9"/>
    <w:rsid w:val="00247F9F"/>
    <w:rsid w:val="0025443D"/>
    <w:rsid w:val="00255E1F"/>
    <w:rsid w:val="002621A4"/>
    <w:rsid w:val="002657B6"/>
    <w:rsid w:val="00270113"/>
    <w:rsid w:val="0027372A"/>
    <w:rsid w:val="00274958"/>
    <w:rsid w:val="002872EC"/>
    <w:rsid w:val="00291803"/>
    <w:rsid w:val="002A0797"/>
    <w:rsid w:val="002C226E"/>
    <w:rsid w:val="002C7AD1"/>
    <w:rsid w:val="002D0302"/>
    <w:rsid w:val="002D3FB2"/>
    <w:rsid w:val="002E012B"/>
    <w:rsid w:val="002F3AC8"/>
    <w:rsid w:val="002F68B9"/>
    <w:rsid w:val="003002B1"/>
    <w:rsid w:val="00303649"/>
    <w:rsid w:val="00305249"/>
    <w:rsid w:val="003118C2"/>
    <w:rsid w:val="00322698"/>
    <w:rsid w:val="003330D9"/>
    <w:rsid w:val="00337D7B"/>
    <w:rsid w:val="003408AA"/>
    <w:rsid w:val="00342CD7"/>
    <w:rsid w:val="00350E58"/>
    <w:rsid w:val="00352280"/>
    <w:rsid w:val="00366249"/>
    <w:rsid w:val="00373C2E"/>
    <w:rsid w:val="0037669D"/>
    <w:rsid w:val="00397C8E"/>
    <w:rsid w:val="003A64FC"/>
    <w:rsid w:val="003A6BBA"/>
    <w:rsid w:val="003B211B"/>
    <w:rsid w:val="003B49F4"/>
    <w:rsid w:val="003B724D"/>
    <w:rsid w:val="003C43DD"/>
    <w:rsid w:val="003D659C"/>
    <w:rsid w:val="003E4938"/>
    <w:rsid w:val="00400799"/>
    <w:rsid w:val="00407CC3"/>
    <w:rsid w:val="00410012"/>
    <w:rsid w:val="00417800"/>
    <w:rsid w:val="0043019D"/>
    <w:rsid w:val="004302CA"/>
    <w:rsid w:val="00430E52"/>
    <w:rsid w:val="00431956"/>
    <w:rsid w:val="00441EC5"/>
    <w:rsid w:val="004454BE"/>
    <w:rsid w:val="0045081F"/>
    <w:rsid w:val="00464FE6"/>
    <w:rsid w:val="00486DCE"/>
    <w:rsid w:val="004A26CC"/>
    <w:rsid w:val="004B2CF3"/>
    <w:rsid w:val="004C7EF1"/>
    <w:rsid w:val="004F1D58"/>
    <w:rsid w:val="004F53A9"/>
    <w:rsid w:val="004F600D"/>
    <w:rsid w:val="004F7253"/>
    <w:rsid w:val="005031E1"/>
    <w:rsid w:val="00507E35"/>
    <w:rsid w:val="0051103D"/>
    <w:rsid w:val="005327E9"/>
    <w:rsid w:val="00533FB6"/>
    <w:rsid w:val="005347E4"/>
    <w:rsid w:val="005514B3"/>
    <w:rsid w:val="00552FCE"/>
    <w:rsid w:val="00552FD9"/>
    <w:rsid w:val="005564DB"/>
    <w:rsid w:val="00562245"/>
    <w:rsid w:val="00564E72"/>
    <w:rsid w:val="00570D99"/>
    <w:rsid w:val="00572E73"/>
    <w:rsid w:val="00574E05"/>
    <w:rsid w:val="005817C1"/>
    <w:rsid w:val="005A55C3"/>
    <w:rsid w:val="005C5FC3"/>
    <w:rsid w:val="005D2CC6"/>
    <w:rsid w:val="005E0D7A"/>
    <w:rsid w:val="005F247D"/>
    <w:rsid w:val="006113C9"/>
    <w:rsid w:val="0061168D"/>
    <w:rsid w:val="00616709"/>
    <w:rsid w:val="0062059B"/>
    <w:rsid w:val="00620B9A"/>
    <w:rsid w:val="006269F2"/>
    <w:rsid w:val="006318DC"/>
    <w:rsid w:val="006531D0"/>
    <w:rsid w:val="00664F79"/>
    <w:rsid w:val="00672C1F"/>
    <w:rsid w:val="00682AE3"/>
    <w:rsid w:val="006A1965"/>
    <w:rsid w:val="006B2ABE"/>
    <w:rsid w:val="006C2DFC"/>
    <w:rsid w:val="006F56CB"/>
    <w:rsid w:val="00703283"/>
    <w:rsid w:val="007054B3"/>
    <w:rsid w:val="007108DE"/>
    <w:rsid w:val="00712A08"/>
    <w:rsid w:val="007149B5"/>
    <w:rsid w:val="007229BE"/>
    <w:rsid w:val="00732256"/>
    <w:rsid w:val="00736092"/>
    <w:rsid w:val="00737E5F"/>
    <w:rsid w:val="00740BC3"/>
    <w:rsid w:val="0074743B"/>
    <w:rsid w:val="00747957"/>
    <w:rsid w:val="00747ADF"/>
    <w:rsid w:val="0076469D"/>
    <w:rsid w:val="007752E2"/>
    <w:rsid w:val="00780B16"/>
    <w:rsid w:val="007865E0"/>
    <w:rsid w:val="00786A52"/>
    <w:rsid w:val="00787D32"/>
    <w:rsid w:val="00792317"/>
    <w:rsid w:val="00794651"/>
    <w:rsid w:val="00794E69"/>
    <w:rsid w:val="007950CB"/>
    <w:rsid w:val="007A6515"/>
    <w:rsid w:val="007A7A7D"/>
    <w:rsid w:val="007B1D04"/>
    <w:rsid w:val="007B1D51"/>
    <w:rsid w:val="007B3818"/>
    <w:rsid w:val="007C1CF8"/>
    <w:rsid w:val="007C33CC"/>
    <w:rsid w:val="007D0B7C"/>
    <w:rsid w:val="007E5DDE"/>
    <w:rsid w:val="007E6C45"/>
    <w:rsid w:val="007F0D35"/>
    <w:rsid w:val="007F0DA6"/>
    <w:rsid w:val="007F5BC4"/>
    <w:rsid w:val="008136B2"/>
    <w:rsid w:val="0082221E"/>
    <w:rsid w:val="0083086F"/>
    <w:rsid w:val="00834BAC"/>
    <w:rsid w:val="0083693C"/>
    <w:rsid w:val="0084301E"/>
    <w:rsid w:val="00844A06"/>
    <w:rsid w:val="00846EF8"/>
    <w:rsid w:val="00847287"/>
    <w:rsid w:val="008515E0"/>
    <w:rsid w:val="00852ED9"/>
    <w:rsid w:val="00870AD3"/>
    <w:rsid w:val="00871982"/>
    <w:rsid w:val="00876079"/>
    <w:rsid w:val="00880CEA"/>
    <w:rsid w:val="00892C3A"/>
    <w:rsid w:val="008A24B8"/>
    <w:rsid w:val="008B048C"/>
    <w:rsid w:val="008C2A34"/>
    <w:rsid w:val="008C78A2"/>
    <w:rsid w:val="008E0C15"/>
    <w:rsid w:val="008F4C49"/>
    <w:rsid w:val="008F5C25"/>
    <w:rsid w:val="00922719"/>
    <w:rsid w:val="00945F13"/>
    <w:rsid w:val="00955075"/>
    <w:rsid w:val="00972F47"/>
    <w:rsid w:val="00997FFB"/>
    <w:rsid w:val="009B0C3A"/>
    <w:rsid w:val="009B57EE"/>
    <w:rsid w:val="009C122E"/>
    <w:rsid w:val="009C3F78"/>
    <w:rsid w:val="009E499B"/>
    <w:rsid w:val="009E75DE"/>
    <w:rsid w:val="009F4679"/>
    <w:rsid w:val="009F4B2A"/>
    <w:rsid w:val="00A02543"/>
    <w:rsid w:val="00A162B4"/>
    <w:rsid w:val="00A35769"/>
    <w:rsid w:val="00A40260"/>
    <w:rsid w:val="00A417CC"/>
    <w:rsid w:val="00A424F1"/>
    <w:rsid w:val="00A46095"/>
    <w:rsid w:val="00A51BE6"/>
    <w:rsid w:val="00AA1B6B"/>
    <w:rsid w:val="00AA20AB"/>
    <w:rsid w:val="00AB67D7"/>
    <w:rsid w:val="00AD2BA5"/>
    <w:rsid w:val="00AE1829"/>
    <w:rsid w:val="00AE5460"/>
    <w:rsid w:val="00AE70EF"/>
    <w:rsid w:val="00B00021"/>
    <w:rsid w:val="00B02C93"/>
    <w:rsid w:val="00B123FF"/>
    <w:rsid w:val="00B12CE9"/>
    <w:rsid w:val="00B4112E"/>
    <w:rsid w:val="00B442A7"/>
    <w:rsid w:val="00B56099"/>
    <w:rsid w:val="00B6611F"/>
    <w:rsid w:val="00B82BE0"/>
    <w:rsid w:val="00B918EF"/>
    <w:rsid w:val="00B93249"/>
    <w:rsid w:val="00BB1735"/>
    <w:rsid w:val="00BB2313"/>
    <w:rsid w:val="00BB7E1E"/>
    <w:rsid w:val="00BC51A9"/>
    <w:rsid w:val="00BD3A9D"/>
    <w:rsid w:val="00BD5E5C"/>
    <w:rsid w:val="00BD68EC"/>
    <w:rsid w:val="00BE161D"/>
    <w:rsid w:val="00BF34A1"/>
    <w:rsid w:val="00BF4D55"/>
    <w:rsid w:val="00C125B7"/>
    <w:rsid w:val="00C128AE"/>
    <w:rsid w:val="00C22273"/>
    <w:rsid w:val="00C24764"/>
    <w:rsid w:val="00C40DEF"/>
    <w:rsid w:val="00C61C94"/>
    <w:rsid w:val="00C72E9E"/>
    <w:rsid w:val="00C811FB"/>
    <w:rsid w:val="00C93C8C"/>
    <w:rsid w:val="00C96A57"/>
    <w:rsid w:val="00CA3E3B"/>
    <w:rsid w:val="00CA7A32"/>
    <w:rsid w:val="00CA7C33"/>
    <w:rsid w:val="00CB5B09"/>
    <w:rsid w:val="00CC4ED7"/>
    <w:rsid w:val="00CD436A"/>
    <w:rsid w:val="00CD4383"/>
    <w:rsid w:val="00CF0194"/>
    <w:rsid w:val="00D16006"/>
    <w:rsid w:val="00D175D6"/>
    <w:rsid w:val="00D23E94"/>
    <w:rsid w:val="00D23EC7"/>
    <w:rsid w:val="00D25929"/>
    <w:rsid w:val="00D3051E"/>
    <w:rsid w:val="00D5354C"/>
    <w:rsid w:val="00D74FD7"/>
    <w:rsid w:val="00D81738"/>
    <w:rsid w:val="00D96DB3"/>
    <w:rsid w:val="00DA0B45"/>
    <w:rsid w:val="00DD2A40"/>
    <w:rsid w:val="00E11683"/>
    <w:rsid w:val="00E21C5F"/>
    <w:rsid w:val="00E30A77"/>
    <w:rsid w:val="00E32704"/>
    <w:rsid w:val="00E37A9E"/>
    <w:rsid w:val="00E5066D"/>
    <w:rsid w:val="00E53FAD"/>
    <w:rsid w:val="00E62AFD"/>
    <w:rsid w:val="00E63157"/>
    <w:rsid w:val="00E66882"/>
    <w:rsid w:val="00E72FC9"/>
    <w:rsid w:val="00E7641E"/>
    <w:rsid w:val="00E77521"/>
    <w:rsid w:val="00E80E89"/>
    <w:rsid w:val="00E81A2D"/>
    <w:rsid w:val="00EA7BDF"/>
    <w:rsid w:val="00EB3C7C"/>
    <w:rsid w:val="00EB3F98"/>
    <w:rsid w:val="00EC22DA"/>
    <w:rsid w:val="00EE4208"/>
    <w:rsid w:val="00F0202F"/>
    <w:rsid w:val="00F05C3A"/>
    <w:rsid w:val="00F13FBE"/>
    <w:rsid w:val="00F23E84"/>
    <w:rsid w:val="00F24428"/>
    <w:rsid w:val="00F25211"/>
    <w:rsid w:val="00F42102"/>
    <w:rsid w:val="00F44023"/>
    <w:rsid w:val="00F45FAD"/>
    <w:rsid w:val="00F51BFB"/>
    <w:rsid w:val="00F610E6"/>
    <w:rsid w:val="00F63B29"/>
    <w:rsid w:val="00F731E2"/>
    <w:rsid w:val="00F75363"/>
    <w:rsid w:val="00F7670B"/>
    <w:rsid w:val="00F76CE9"/>
    <w:rsid w:val="00F8623F"/>
    <w:rsid w:val="00F91DA9"/>
    <w:rsid w:val="00F925A7"/>
    <w:rsid w:val="00FA1F01"/>
    <w:rsid w:val="00FA711D"/>
    <w:rsid w:val="00FC03AD"/>
    <w:rsid w:val="00FC6B44"/>
    <w:rsid w:val="00FD6BF9"/>
    <w:rsid w:val="00FD7F27"/>
    <w:rsid w:val="00FE48C7"/>
    <w:rsid w:val="00FF298B"/>
    <w:rsid w:val="00FF2EEE"/>
    <w:rsid w:val="00FF6F45"/>
    <w:rsid w:val="00FF77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6F6F"/>
  <w15:docId w15:val="{91E0AB29-2898-4142-8770-A98B7DE1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A3E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B82B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6">
    <w:name w:val="heading 6"/>
    <w:basedOn w:val="Normalny"/>
    <w:next w:val="Normalny"/>
    <w:link w:val="Nagwek6Znak"/>
    <w:uiPriority w:val="9"/>
    <w:unhideWhenUsed/>
    <w:qFormat/>
    <w:rsid w:val="007C1CF8"/>
    <w:pPr>
      <w:keepNext/>
      <w:keepLines/>
      <w:spacing w:before="40" w:after="0" w:line="240" w:lineRule="auto"/>
      <w:outlineLvl w:val="5"/>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B2CF3"/>
    <w:rPr>
      <w:rFonts w:ascii="Calibri" w:eastAsia="Calibri" w:hAnsi="Calibri" w:cs="Calibri"/>
      <w:lang w:eastAsia="pl-PL"/>
    </w:rPr>
  </w:style>
  <w:style w:type="paragraph" w:styleId="Nagwek">
    <w:name w:val="header"/>
    <w:basedOn w:val="Normalny"/>
    <w:link w:val="Nagwek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B2CF3"/>
    <w:rPr>
      <w:rFonts w:ascii="Calibri" w:eastAsia="Calibri" w:hAnsi="Calibri" w:cs="Calibri"/>
      <w:lang w:eastAsia="pl-PL"/>
    </w:rPr>
  </w:style>
  <w:style w:type="character" w:styleId="Hipercze">
    <w:name w:val="Hyperlink"/>
    <w:basedOn w:val="Domylnaczcionkaakapitu"/>
    <w:uiPriority w:val="99"/>
    <w:unhideWhenUsed/>
    <w:rsid w:val="004B2CF3"/>
    <w:rPr>
      <w:color w:val="0563C1" w:themeColor="hyperlink"/>
      <w:u w:val="single"/>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4B2CF3"/>
    <w:pPr>
      <w:ind w:left="720"/>
      <w:contextualSpacing/>
    </w:pPr>
  </w:style>
  <w:style w:type="character" w:customStyle="1" w:styleId="markedcontent">
    <w:name w:val="markedcontent"/>
    <w:basedOn w:val="Domylnaczcionkaakapitu"/>
    <w:rsid w:val="004B2CF3"/>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4B2CF3"/>
  </w:style>
  <w:style w:type="numbering" w:customStyle="1" w:styleId="Styl1">
    <w:name w:val="Styl1"/>
    <w:uiPriority w:val="99"/>
    <w:rsid w:val="004B2CF3"/>
    <w:pPr>
      <w:numPr>
        <w:numId w:val="4"/>
      </w:numPr>
    </w:pPr>
  </w:style>
  <w:style w:type="paragraph" w:styleId="Tekstdymka">
    <w:name w:val="Balloon Text"/>
    <w:basedOn w:val="Normalny"/>
    <w:link w:val="TekstdymkaZnak"/>
    <w:uiPriority w:val="99"/>
    <w:semiHidden/>
    <w:unhideWhenUsed/>
    <w:rsid w:val="004B2C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B2CF3"/>
    <w:rPr>
      <w:rFonts w:ascii="Segoe UI" w:hAnsi="Segoe UI" w:cs="Segoe UI"/>
      <w:sz w:val="18"/>
      <w:szCs w:val="18"/>
    </w:rPr>
  </w:style>
  <w:style w:type="character" w:styleId="Odwoaniedokomentarza">
    <w:name w:val="annotation reference"/>
    <w:basedOn w:val="Domylnaczcionkaakapitu"/>
    <w:uiPriority w:val="99"/>
    <w:semiHidden/>
    <w:unhideWhenUsed/>
    <w:rsid w:val="004B2CF3"/>
    <w:rPr>
      <w:sz w:val="16"/>
      <w:szCs w:val="16"/>
    </w:rPr>
  </w:style>
  <w:style w:type="paragraph" w:styleId="Tekstkomentarza">
    <w:name w:val="annotation text"/>
    <w:basedOn w:val="Normalny"/>
    <w:link w:val="TekstkomentarzaZnak"/>
    <w:uiPriority w:val="99"/>
    <w:semiHidden/>
    <w:unhideWhenUsed/>
    <w:rsid w:val="004B2C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2CF3"/>
    <w:rPr>
      <w:sz w:val="20"/>
      <w:szCs w:val="20"/>
    </w:rPr>
  </w:style>
  <w:style w:type="paragraph" w:styleId="Tematkomentarza">
    <w:name w:val="annotation subject"/>
    <w:basedOn w:val="Tekstkomentarza"/>
    <w:next w:val="Tekstkomentarza"/>
    <w:link w:val="TematkomentarzaZnak"/>
    <w:uiPriority w:val="99"/>
    <w:semiHidden/>
    <w:unhideWhenUsed/>
    <w:rsid w:val="004B2CF3"/>
    <w:rPr>
      <w:b/>
      <w:bCs/>
    </w:rPr>
  </w:style>
  <w:style w:type="character" w:customStyle="1" w:styleId="TematkomentarzaZnak">
    <w:name w:val="Temat komentarza Znak"/>
    <w:basedOn w:val="TekstkomentarzaZnak"/>
    <w:link w:val="Tematkomentarza"/>
    <w:uiPriority w:val="99"/>
    <w:semiHidden/>
    <w:rsid w:val="004B2CF3"/>
    <w:rPr>
      <w:b/>
      <w:bCs/>
      <w:sz w:val="20"/>
      <w:szCs w:val="20"/>
    </w:rPr>
  </w:style>
  <w:style w:type="character" w:customStyle="1" w:styleId="Nagwek6Znak">
    <w:name w:val="Nagłówek 6 Znak"/>
    <w:basedOn w:val="Domylnaczcionkaakapitu"/>
    <w:link w:val="Nagwek6"/>
    <w:uiPriority w:val="9"/>
    <w:rsid w:val="007C1CF8"/>
    <w:rPr>
      <w:rFonts w:asciiTheme="majorHAnsi" w:eastAsiaTheme="majorEastAsia" w:hAnsiTheme="majorHAnsi" w:cstheme="majorBidi"/>
      <w:color w:val="1F4D78" w:themeColor="accent1" w:themeShade="7F"/>
      <w:sz w:val="24"/>
      <w:szCs w:val="24"/>
    </w:rPr>
  </w:style>
  <w:style w:type="character" w:customStyle="1" w:styleId="Nagwek3Znak">
    <w:name w:val="Nagłówek 3 Znak"/>
    <w:basedOn w:val="Domylnaczcionkaakapitu"/>
    <w:link w:val="Nagwek3"/>
    <w:uiPriority w:val="9"/>
    <w:semiHidden/>
    <w:rsid w:val="00B82BE0"/>
    <w:rPr>
      <w:rFonts w:asciiTheme="majorHAnsi" w:eastAsiaTheme="majorEastAsia" w:hAnsiTheme="majorHAnsi" w:cstheme="majorBidi"/>
      <w:color w:val="1F4D78" w:themeColor="accent1" w:themeShade="7F"/>
      <w:sz w:val="24"/>
      <w:szCs w:val="24"/>
    </w:rPr>
  </w:style>
  <w:style w:type="paragraph" w:styleId="NormalnyWeb">
    <w:name w:val="Normal (Web)"/>
    <w:basedOn w:val="Normalny"/>
    <w:uiPriority w:val="99"/>
    <w:unhideWhenUsed/>
    <w:rsid w:val="00B82BE0"/>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Tekstpodstawowy2">
    <w:name w:val="Body Text 2"/>
    <w:basedOn w:val="Normalny"/>
    <w:link w:val="Tekstpodstawowy2Znak"/>
    <w:unhideWhenUsed/>
    <w:rsid w:val="00A40260"/>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A40260"/>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CA3E3B"/>
    <w:rPr>
      <w:rFonts w:asciiTheme="majorHAnsi" w:eastAsiaTheme="majorEastAsia" w:hAnsiTheme="majorHAnsi" w:cstheme="majorBidi"/>
      <w:color w:val="2E74B5" w:themeColor="accent1" w:themeShade="BF"/>
      <w:sz w:val="32"/>
      <w:szCs w:val="32"/>
    </w:rPr>
  </w:style>
  <w:style w:type="character" w:customStyle="1" w:styleId="hgkelc">
    <w:name w:val="hgkelc"/>
    <w:basedOn w:val="Domylnaczcionkaakapitu"/>
    <w:rsid w:val="005C5FC3"/>
  </w:style>
  <w:style w:type="paragraph" w:styleId="Legenda">
    <w:name w:val="caption"/>
    <w:basedOn w:val="Normalny"/>
    <w:next w:val="Normalny"/>
    <w:qFormat/>
    <w:rsid w:val="008C2A34"/>
    <w:pPr>
      <w:spacing w:after="0" w:line="240" w:lineRule="auto"/>
    </w:pPr>
    <w:rPr>
      <w:rFonts w:ascii="Courier New" w:eastAsia="Times New Roman" w:hAnsi="Courier New" w:cs="Times New Roman"/>
      <w:b/>
      <w:sz w:val="24"/>
      <w:szCs w:val="20"/>
      <w:lang w:eastAsia="pl-PL"/>
    </w:rPr>
  </w:style>
  <w:style w:type="character" w:styleId="Nierozpoznanawzmianka">
    <w:name w:val="Unresolved Mention"/>
    <w:basedOn w:val="Domylnaczcionkaakapitu"/>
    <w:uiPriority w:val="99"/>
    <w:semiHidden/>
    <w:unhideWhenUsed/>
    <w:rsid w:val="008B0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69491">
      <w:bodyDiv w:val="1"/>
      <w:marLeft w:val="0"/>
      <w:marRight w:val="0"/>
      <w:marTop w:val="0"/>
      <w:marBottom w:val="0"/>
      <w:divBdr>
        <w:top w:val="none" w:sz="0" w:space="0" w:color="auto"/>
        <w:left w:val="none" w:sz="0" w:space="0" w:color="auto"/>
        <w:bottom w:val="none" w:sz="0" w:space="0" w:color="auto"/>
        <w:right w:val="none" w:sz="0" w:space="0" w:color="auto"/>
      </w:divBdr>
    </w:div>
    <w:div w:id="573275081">
      <w:bodyDiv w:val="1"/>
      <w:marLeft w:val="0"/>
      <w:marRight w:val="0"/>
      <w:marTop w:val="0"/>
      <w:marBottom w:val="0"/>
      <w:divBdr>
        <w:top w:val="none" w:sz="0" w:space="0" w:color="auto"/>
        <w:left w:val="none" w:sz="0" w:space="0" w:color="auto"/>
        <w:bottom w:val="none" w:sz="0" w:space="0" w:color="auto"/>
        <w:right w:val="none" w:sz="0" w:space="0" w:color="auto"/>
      </w:divBdr>
    </w:div>
    <w:div w:id="962804261">
      <w:bodyDiv w:val="1"/>
      <w:marLeft w:val="0"/>
      <w:marRight w:val="0"/>
      <w:marTop w:val="0"/>
      <w:marBottom w:val="0"/>
      <w:divBdr>
        <w:top w:val="none" w:sz="0" w:space="0" w:color="auto"/>
        <w:left w:val="none" w:sz="0" w:space="0" w:color="auto"/>
        <w:bottom w:val="none" w:sz="0" w:space="0" w:color="auto"/>
        <w:right w:val="none" w:sz="0" w:space="0" w:color="auto"/>
      </w:divBdr>
    </w:div>
    <w:div w:id="983658884">
      <w:bodyDiv w:val="1"/>
      <w:marLeft w:val="0"/>
      <w:marRight w:val="0"/>
      <w:marTop w:val="0"/>
      <w:marBottom w:val="0"/>
      <w:divBdr>
        <w:top w:val="none" w:sz="0" w:space="0" w:color="auto"/>
        <w:left w:val="none" w:sz="0" w:space="0" w:color="auto"/>
        <w:bottom w:val="none" w:sz="0" w:space="0" w:color="auto"/>
        <w:right w:val="none" w:sz="0" w:space="0" w:color="auto"/>
      </w:divBdr>
    </w:div>
    <w:div w:id="1142625673">
      <w:bodyDiv w:val="1"/>
      <w:marLeft w:val="0"/>
      <w:marRight w:val="0"/>
      <w:marTop w:val="0"/>
      <w:marBottom w:val="0"/>
      <w:divBdr>
        <w:top w:val="none" w:sz="0" w:space="0" w:color="auto"/>
        <w:left w:val="none" w:sz="0" w:space="0" w:color="auto"/>
        <w:bottom w:val="none" w:sz="0" w:space="0" w:color="auto"/>
        <w:right w:val="none" w:sz="0" w:space="0" w:color="auto"/>
      </w:divBdr>
    </w:div>
    <w:div w:id="1409620910">
      <w:bodyDiv w:val="1"/>
      <w:marLeft w:val="0"/>
      <w:marRight w:val="0"/>
      <w:marTop w:val="0"/>
      <w:marBottom w:val="0"/>
      <w:divBdr>
        <w:top w:val="none" w:sz="0" w:space="0" w:color="auto"/>
        <w:left w:val="none" w:sz="0" w:space="0" w:color="auto"/>
        <w:bottom w:val="none" w:sz="0" w:space="0" w:color="auto"/>
        <w:right w:val="none" w:sz="0" w:space="0" w:color="auto"/>
      </w:divBdr>
    </w:div>
    <w:div w:id="190802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www.uzp.gov.pl/__data/assets/pdf_file/0022/54904/Jednolity-Europejski-Dokument-Zamowienia-instrukcja-2022.04.29.pdf" TargetMode="External"/><Relationship Id="rId18" Type="http://schemas.openxmlformats.org/officeDocument/2006/relationships/hyperlink" Target="https://monitor.uw.edu.pl/Lists/Uchway/Attachments/7594/M.2025.384.Zarz.167.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pl/instrukcje" TargetMode="External"/><Relationship Id="rId7" Type="http://schemas.openxmlformats.org/officeDocument/2006/relationships/endnotes" Target="endnotes.xml"/><Relationship Id="rId12" Type="http://schemas.openxmlformats.org/officeDocument/2006/relationships/hyperlink" Target="https://espd.uzp.gov.pl/filter?lang=pl" TargetMode="External"/><Relationship Id="rId17" Type="http://schemas.openxmlformats.org/officeDocument/2006/relationships/hyperlink" Target="mailto:%20agnieszka.zawistowska@adm.uw.edu.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pl/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1.xml"/><Relationship Id="rId10" Type="http://schemas.openxmlformats.org/officeDocument/2006/relationships/hyperlink" Target="mailto:iod@adm.uw.edu.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instrukcj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DE4DE-7581-4F05-B4EC-0A191931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28</Pages>
  <Words>8595</Words>
  <Characters>51573</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Agnieszka Zawistowska</cp:lastModifiedBy>
  <cp:revision>7</cp:revision>
  <cp:lastPrinted>2025-10-08T07:19:00Z</cp:lastPrinted>
  <dcterms:created xsi:type="dcterms:W3CDTF">2023-04-05T05:04:00Z</dcterms:created>
  <dcterms:modified xsi:type="dcterms:W3CDTF">2026-03-11T09:09:00Z</dcterms:modified>
</cp:coreProperties>
</file>